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noProof/>
          <w:sz w:val="22"/>
          <w:szCs w:val="22"/>
        </w:rPr>
        <w:drawing>
          <wp:anchor distT="0" distB="18034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86995</wp:posOffset>
            </wp:positionV>
            <wp:extent cx="1005840" cy="1141730"/>
            <wp:effectExtent l="0" t="0" r="381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Urząd Miejski w Sochaczewie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ul. 1 Maja 16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96-500 Sochaczew</w:t>
      </w: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rPr>
          <w:rFonts w:ascii="Arial" w:hAnsi="Arial" w:cs="Arial"/>
          <w:sz w:val="22"/>
          <w:szCs w:val="22"/>
        </w:rPr>
      </w:pPr>
    </w:p>
    <w:p w:rsidR="00CB124E" w:rsidRPr="006A0C8F" w:rsidRDefault="00CB124E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6A0C8F" w:rsidRPr="006A0C8F" w:rsidRDefault="006A0C8F" w:rsidP="00CB124E">
      <w:pPr>
        <w:jc w:val="center"/>
        <w:rPr>
          <w:rFonts w:ascii="Arial" w:hAnsi="Arial" w:cs="Arial"/>
          <w:sz w:val="22"/>
          <w:szCs w:val="22"/>
        </w:rPr>
      </w:pPr>
    </w:p>
    <w:p w:rsidR="00B4706E" w:rsidRPr="006A0C8F" w:rsidRDefault="00AA603F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AA603F">
        <w:rPr>
          <w:rFonts w:ascii="Arial" w:hAnsi="Arial" w:cs="Arial"/>
          <w:b/>
          <w:sz w:val="22"/>
          <w:szCs w:val="22"/>
          <w:u w:val="single"/>
        </w:rPr>
        <w:t>WYKREŚLENIE Z REJESTRU ŻŁOBKÓW I KLUBÓW DZIECIĘCYCH, WYKAZU DZIENNYCH OPIEKUNÓW I PODMIOTÓW ICH ZATRUDNIAJĄCYCH</w:t>
      </w:r>
    </w:p>
    <w:p w:rsidR="00CB124E" w:rsidRPr="006A0C8F" w:rsidRDefault="00CB124E" w:rsidP="00CB124E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:rsidR="00CB124E" w:rsidRPr="006A0C8F" w:rsidRDefault="00CB124E" w:rsidP="006A0C8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PODSTAWA PRAWNA:</w:t>
      </w:r>
    </w:p>
    <w:p w:rsidR="00CB124E" w:rsidRPr="006A0C8F" w:rsidRDefault="00CB124E" w:rsidP="00885ED0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>Art. 28 ustawy z dnia 4 lutego 2011</w:t>
      </w:r>
      <w:r w:rsidR="0099206F">
        <w:rPr>
          <w:sz w:val="22"/>
          <w:szCs w:val="22"/>
        </w:rPr>
        <w:t xml:space="preserve"> </w:t>
      </w:r>
      <w:r w:rsidRPr="006A0C8F">
        <w:rPr>
          <w:sz w:val="22"/>
          <w:szCs w:val="22"/>
        </w:rPr>
        <w:t xml:space="preserve">r. o opiece nad dziećmi w wieku do lat 3 </w:t>
      </w:r>
      <w:r w:rsidR="00DF70DD" w:rsidRPr="006A0C8F">
        <w:rPr>
          <w:sz w:val="22"/>
          <w:szCs w:val="22"/>
        </w:rPr>
        <w:t>(</w:t>
      </w:r>
      <w:r w:rsidR="00DF70DD">
        <w:rPr>
          <w:sz w:val="22"/>
          <w:szCs w:val="22"/>
        </w:rPr>
        <w:t>Dz.U.</w:t>
      </w:r>
      <w:r w:rsidR="00FD5AD2">
        <w:rPr>
          <w:sz w:val="22"/>
          <w:szCs w:val="22"/>
        </w:rPr>
        <w:t>2021.75 t.j</w:t>
      </w:r>
      <w:r w:rsidR="00DF70DD" w:rsidRPr="006A0C8F">
        <w:rPr>
          <w:sz w:val="22"/>
          <w:szCs w:val="22"/>
        </w:rPr>
        <w:t>.)</w:t>
      </w:r>
      <w:r w:rsidR="00DF70DD">
        <w:rPr>
          <w:sz w:val="22"/>
          <w:szCs w:val="22"/>
        </w:rPr>
        <w:t>;</w:t>
      </w:r>
    </w:p>
    <w:p w:rsidR="00DF70DD" w:rsidRPr="006A0C8F" w:rsidRDefault="00DF70DD" w:rsidP="00DF70DD">
      <w:pPr>
        <w:pStyle w:val="Standwyp"/>
        <w:numPr>
          <w:ilvl w:val="0"/>
          <w:numId w:val="1"/>
        </w:numPr>
        <w:tabs>
          <w:tab w:val="clear" w:pos="644"/>
          <w:tab w:val="num" w:pos="709"/>
        </w:tabs>
        <w:spacing w:before="0" w:after="120" w:line="276" w:lineRule="auto"/>
        <w:ind w:left="709" w:hanging="283"/>
        <w:jc w:val="both"/>
        <w:rPr>
          <w:sz w:val="22"/>
          <w:szCs w:val="22"/>
        </w:rPr>
      </w:pPr>
      <w:r w:rsidRPr="006A0C8F">
        <w:rPr>
          <w:sz w:val="22"/>
          <w:szCs w:val="22"/>
        </w:rPr>
        <w:t xml:space="preserve">Rozporządzenie Ministra Pracy i Polityki Społecznej z dnia </w:t>
      </w:r>
      <w:r>
        <w:rPr>
          <w:sz w:val="22"/>
          <w:szCs w:val="22"/>
        </w:rPr>
        <w:t>10</w:t>
      </w:r>
      <w:r w:rsidRPr="006A0C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lipca 2014 </w:t>
      </w:r>
      <w:r w:rsidRPr="006A0C8F">
        <w:rPr>
          <w:sz w:val="22"/>
          <w:szCs w:val="22"/>
        </w:rPr>
        <w:t xml:space="preserve">r. w sprawie wymagań lokalowych i sanitarnych dotyczących żłobków i klubów dziecięcych </w:t>
      </w:r>
      <w:r>
        <w:rPr>
          <w:sz w:val="22"/>
          <w:szCs w:val="22"/>
        </w:rPr>
        <w:br/>
      </w:r>
      <w:r w:rsidRPr="006A0C8F">
        <w:rPr>
          <w:sz w:val="22"/>
          <w:szCs w:val="22"/>
        </w:rPr>
        <w:t>(</w:t>
      </w:r>
      <w:r>
        <w:rPr>
          <w:rStyle w:val="ng-binding"/>
        </w:rPr>
        <w:t>Dz.U.2019.72 t.j.</w:t>
      </w:r>
      <w:r w:rsidRPr="00C01620">
        <w:rPr>
          <w:color w:val="000000" w:themeColor="text1"/>
          <w:sz w:val="22"/>
          <w:szCs w:val="22"/>
        </w:rPr>
        <w:t>);</w:t>
      </w:r>
    </w:p>
    <w:p w:rsidR="00CB124E" w:rsidRPr="006A0C8F" w:rsidRDefault="00CB124E" w:rsidP="00885E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885ED0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SPOSÓB ZŁOŻENIA WNIOSKU</w:t>
      </w:r>
      <w:r w:rsidRPr="006A0C8F">
        <w:rPr>
          <w:rFonts w:ascii="Arial" w:hAnsi="Arial" w:cs="Arial"/>
          <w:sz w:val="22"/>
          <w:szCs w:val="22"/>
        </w:rPr>
        <w:t>:</w:t>
      </w:r>
    </w:p>
    <w:p w:rsidR="00CB124E" w:rsidRPr="006A0C8F" w:rsidRDefault="00CB124E" w:rsidP="00885ED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Od 1 stycznia 2018 r. wszystkie wnioski i formularze dotyczące żłobków i klubów dziecięcych oraz dziennych opiekunów</w:t>
      </w:r>
      <w:r w:rsidR="00427D6C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mogą być </w:t>
      </w:r>
      <w:r w:rsidRPr="00A54A88">
        <w:rPr>
          <w:rFonts w:ascii="Arial" w:hAnsi="Arial" w:cs="Arial"/>
          <w:b/>
          <w:sz w:val="22"/>
          <w:szCs w:val="22"/>
        </w:rPr>
        <w:t xml:space="preserve">składane wyłącznie </w:t>
      </w:r>
      <w:r w:rsidR="00A54A88">
        <w:rPr>
          <w:rFonts w:ascii="Arial" w:hAnsi="Arial" w:cs="Arial"/>
          <w:b/>
          <w:sz w:val="22"/>
          <w:szCs w:val="22"/>
        </w:rPr>
        <w:t>w formie elektronicznej</w:t>
      </w:r>
      <w:r w:rsidRPr="006A0C8F">
        <w:rPr>
          <w:rFonts w:ascii="Arial" w:hAnsi="Arial" w:cs="Arial"/>
          <w:sz w:val="22"/>
          <w:szCs w:val="22"/>
        </w:rPr>
        <w:t xml:space="preserve"> - za pośrednictwem Portalu Informacyjno</w:t>
      </w:r>
      <w:r w:rsidR="00C50BDC">
        <w:rPr>
          <w:rFonts w:ascii="Arial" w:hAnsi="Arial" w:cs="Arial"/>
          <w:sz w:val="22"/>
          <w:szCs w:val="22"/>
        </w:rPr>
        <w:t>-</w:t>
      </w:r>
      <w:r w:rsidRPr="006A0C8F">
        <w:rPr>
          <w:rFonts w:ascii="Arial" w:hAnsi="Arial" w:cs="Arial"/>
          <w:sz w:val="22"/>
          <w:szCs w:val="22"/>
        </w:rPr>
        <w:t xml:space="preserve">Usługowego </w:t>
      </w:r>
      <w:proofErr w:type="spellStart"/>
      <w:r w:rsidRPr="006A0C8F">
        <w:rPr>
          <w:rFonts w:ascii="Arial" w:hAnsi="Arial" w:cs="Arial"/>
          <w:sz w:val="22"/>
          <w:szCs w:val="22"/>
        </w:rPr>
        <w:t>Emp@tia</w:t>
      </w:r>
      <w:proofErr w:type="spellEnd"/>
      <w:r w:rsidR="006A0C8F">
        <w:rPr>
          <w:rFonts w:ascii="Arial" w:hAnsi="Arial" w:cs="Arial"/>
          <w:sz w:val="22"/>
          <w:szCs w:val="22"/>
        </w:rPr>
        <w:t xml:space="preserve"> </w:t>
      </w:r>
      <w:r w:rsidR="00AE301F">
        <w:rPr>
          <w:rFonts w:ascii="Arial" w:hAnsi="Arial" w:cs="Arial"/>
          <w:sz w:val="22"/>
          <w:szCs w:val="22"/>
        </w:rPr>
        <w:t>(</w:t>
      </w:r>
      <w:hyperlink r:id="rId9" w:history="1">
        <w:r w:rsidR="00AE301F" w:rsidRPr="002C5BF8">
          <w:rPr>
            <w:rStyle w:val="Hipercze"/>
            <w:rFonts w:ascii="Arial" w:hAnsi="Arial" w:cs="Arial"/>
            <w:sz w:val="22"/>
            <w:szCs w:val="22"/>
          </w:rPr>
          <w:t>https://empatia.mpips.gov.pl/</w:t>
        </w:r>
      </w:hyperlink>
      <w:r w:rsidR="00AE301F">
        <w:rPr>
          <w:rFonts w:ascii="Arial" w:hAnsi="Arial" w:cs="Arial"/>
          <w:sz w:val="22"/>
          <w:szCs w:val="22"/>
        </w:rPr>
        <w:t xml:space="preserve">) </w:t>
      </w:r>
      <w:r w:rsidRPr="006A0C8F">
        <w:rPr>
          <w:rFonts w:ascii="Arial" w:hAnsi="Arial" w:cs="Arial"/>
          <w:sz w:val="22"/>
          <w:szCs w:val="22"/>
        </w:rPr>
        <w:t>skąd będą wpływały bezpośrednio</w:t>
      </w:r>
      <w:r w:rsidR="006A0C8F">
        <w:rPr>
          <w:rFonts w:ascii="Arial" w:hAnsi="Arial" w:cs="Arial"/>
          <w:sz w:val="22"/>
          <w:szCs w:val="22"/>
        </w:rPr>
        <w:t xml:space="preserve"> do</w:t>
      </w:r>
      <w:r w:rsidRPr="006A0C8F">
        <w:rPr>
          <w:rFonts w:ascii="Arial" w:hAnsi="Arial" w:cs="Arial"/>
          <w:sz w:val="22"/>
          <w:szCs w:val="22"/>
        </w:rPr>
        <w:t xml:space="preserve"> Rejestru Żłobków. Rozbudowa f</w:t>
      </w:r>
      <w:r w:rsidR="00B4706E">
        <w:rPr>
          <w:rFonts w:ascii="Arial" w:hAnsi="Arial" w:cs="Arial"/>
          <w:sz w:val="22"/>
          <w:szCs w:val="22"/>
        </w:rPr>
        <w:t>unkcjonalności Rejestru Żłobków</w:t>
      </w:r>
      <w:r w:rsidR="0099206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oraz wprowadzenie kreatora wniosków z zakresu opieki nad dziećmi do lat 3 miała na celu przyspieszenie </w:t>
      </w:r>
      <w:r w:rsidR="00C50BDC">
        <w:rPr>
          <w:rFonts w:ascii="Arial" w:hAnsi="Arial" w:cs="Arial"/>
          <w:sz w:val="22"/>
          <w:szCs w:val="22"/>
        </w:rPr>
        <w:br/>
        <w:t>i ułatwienie procedury;</w:t>
      </w:r>
    </w:p>
    <w:p w:rsidR="00CB124E" w:rsidRPr="006A0C8F" w:rsidRDefault="00CB124E" w:rsidP="00885ED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Podmioty prowadzące żłobki i kluby dziecięce oraz zatrudniające dziennych opiekunów muszą posiadać konto na Platformie </w:t>
      </w:r>
      <w:r w:rsidR="000077A5">
        <w:rPr>
          <w:rFonts w:ascii="Arial" w:hAnsi="Arial" w:cs="Arial"/>
          <w:sz w:val="22"/>
          <w:szCs w:val="22"/>
        </w:rPr>
        <w:t xml:space="preserve">Informacyjno-Usługowej </w:t>
      </w:r>
      <w:proofErr w:type="spellStart"/>
      <w:r w:rsidR="000077A5">
        <w:rPr>
          <w:rFonts w:ascii="Arial" w:hAnsi="Arial" w:cs="Arial"/>
          <w:sz w:val="22"/>
          <w:szCs w:val="22"/>
        </w:rPr>
        <w:t>Emp@tia</w:t>
      </w:r>
      <w:proofErr w:type="spellEnd"/>
      <w:r w:rsidR="000077A5">
        <w:rPr>
          <w:rFonts w:ascii="Arial" w:hAnsi="Arial" w:cs="Arial"/>
          <w:sz w:val="22"/>
          <w:szCs w:val="22"/>
        </w:rPr>
        <w:t xml:space="preserve">, </w:t>
      </w:r>
      <w:r w:rsidRPr="006A0C8F">
        <w:rPr>
          <w:rFonts w:ascii="Arial" w:hAnsi="Arial" w:cs="Arial"/>
          <w:sz w:val="22"/>
          <w:szCs w:val="22"/>
        </w:rPr>
        <w:t>którego założenie wymaga posiadania podpisu elektronicznego lub profilu zaufanego;</w:t>
      </w:r>
    </w:p>
    <w:p w:rsidR="00CB124E" w:rsidRDefault="00CB124E" w:rsidP="00885ED0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Wnioski składane są zgodnie z wzorami określonymi przez ministra właściwego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do spraw rodziny zamieszczonymi w systemie teleinformatycznym;</w:t>
      </w:r>
      <w:r w:rsidR="00A54A88">
        <w:rPr>
          <w:rFonts w:ascii="Arial" w:hAnsi="Arial" w:cs="Arial"/>
          <w:sz w:val="22"/>
          <w:szCs w:val="22"/>
        </w:rPr>
        <w:t xml:space="preserve"> </w:t>
      </w:r>
    </w:p>
    <w:p w:rsidR="00A54A88" w:rsidRDefault="00376B2F" w:rsidP="00885ED0">
      <w:pPr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hyperlink r:id="rId10" w:history="1">
        <w:r w:rsidR="00FA2F1C" w:rsidRPr="002C5BF8">
          <w:rPr>
            <w:rStyle w:val="Hipercze"/>
            <w:rFonts w:ascii="Arial" w:hAnsi="Arial" w:cs="Arial"/>
            <w:b/>
            <w:sz w:val="22"/>
            <w:szCs w:val="22"/>
          </w:rPr>
          <w:t>https://empatia.mpips.gov.pl/dla-swiadczeniobiorcow/rodzina/d3/wzory</w:t>
        </w:r>
      </w:hyperlink>
    </w:p>
    <w:p w:rsidR="006E2BF3" w:rsidRDefault="00FA2F1C" w:rsidP="00885ED0">
      <w:pPr>
        <w:spacing w:after="120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FA2F1C">
        <w:rPr>
          <w:rFonts w:ascii="Arial" w:hAnsi="Arial" w:cs="Arial"/>
          <w:i/>
          <w:sz w:val="22"/>
          <w:szCs w:val="22"/>
        </w:rPr>
        <w:t>Formularz RKZ-</w:t>
      </w:r>
      <w:r w:rsidR="00AA603F">
        <w:rPr>
          <w:rFonts w:ascii="Arial" w:hAnsi="Arial" w:cs="Arial"/>
          <w:i/>
          <w:sz w:val="22"/>
          <w:szCs w:val="22"/>
        </w:rPr>
        <w:t>3</w:t>
      </w:r>
      <w:r w:rsidRPr="00FA2F1C">
        <w:rPr>
          <w:rFonts w:ascii="Arial" w:hAnsi="Arial" w:cs="Arial"/>
          <w:i/>
          <w:sz w:val="22"/>
          <w:szCs w:val="22"/>
        </w:rPr>
        <w:t xml:space="preserve"> pn. </w:t>
      </w:r>
      <w:r w:rsidR="00AA603F" w:rsidRPr="00AA603F">
        <w:rPr>
          <w:rFonts w:ascii="Arial" w:hAnsi="Arial" w:cs="Arial"/>
          <w:i/>
          <w:sz w:val="22"/>
          <w:szCs w:val="22"/>
        </w:rPr>
        <w:t>Wniosek o wykreślenie z rejestru żłobków i klubów dziecięcych</w:t>
      </w:r>
    </w:p>
    <w:p w:rsidR="000E390B" w:rsidRPr="000E390B" w:rsidRDefault="000E390B" w:rsidP="00885E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E390B">
        <w:rPr>
          <w:rFonts w:ascii="Arial" w:hAnsi="Arial" w:cs="Arial"/>
          <w:sz w:val="22"/>
          <w:szCs w:val="22"/>
        </w:rPr>
        <w:t xml:space="preserve">Wniosek składany w formie elektronicznej opatruje się kwalifikowanym podpisem elektronicznym albo podpisem potwierdzonym profilem zaufanym </w:t>
      </w:r>
      <w:proofErr w:type="spellStart"/>
      <w:r w:rsidRPr="000E390B">
        <w:rPr>
          <w:rFonts w:ascii="Arial" w:hAnsi="Arial" w:cs="Arial"/>
          <w:sz w:val="22"/>
          <w:szCs w:val="22"/>
        </w:rPr>
        <w:t>ePUAP</w:t>
      </w:r>
      <w:proofErr w:type="spellEnd"/>
      <w:r w:rsidRPr="000E390B">
        <w:rPr>
          <w:rFonts w:ascii="Arial" w:hAnsi="Arial" w:cs="Arial"/>
          <w:sz w:val="22"/>
          <w:szCs w:val="22"/>
        </w:rPr>
        <w:t>.</w:t>
      </w:r>
    </w:p>
    <w:p w:rsidR="0099206F" w:rsidRPr="00B4706E" w:rsidRDefault="0099206F" w:rsidP="00AA603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OPŁATY:</w:t>
      </w:r>
    </w:p>
    <w:p w:rsidR="00CB124E" w:rsidRDefault="00AA603F" w:rsidP="00916B3C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120" w:afterAutospacing="0"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Zwolnione z opłat</w:t>
      </w:r>
      <w:r w:rsidR="00C50BDC">
        <w:rPr>
          <w:rFonts w:ascii="Arial" w:hAnsi="Arial" w:cs="Arial"/>
          <w:sz w:val="22"/>
          <w:szCs w:val="22"/>
        </w:rPr>
        <w:t>.</w:t>
      </w:r>
    </w:p>
    <w:p w:rsidR="0099206F" w:rsidRPr="006A0C8F" w:rsidRDefault="0099206F" w:rsidP="00916B3C">
      <w:pPr>
        <w:pStyle w:val="NormalnyWeb"/>
        <w:tabs>
          <w:tab w:val="num" w:pos="709"/>
        </w:tabs>
        <w:spacing w:before="0" w:beforeAutospacing="0" w:after="120" w:afterAutospacing="0" w:line="276" w:lineRule="auto"/>
        <w:ind w:left="709"/>
        <w:rPr>
          <w:rFonts w:ascii="Arial" w:hAnsi="Arial" w:cs="Arial"/>
          <w:sz w:val="22"/>
          <w:szCs w:val="22"/>
        </w:rPr>
      </w:pPr>
    </w:p>
    <w:p w:rsidR="00CB124E" w:rsidRPr="006A0C8F" w:rsidRDefault="00CB124E" w:rsidP="00916B3C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MIEJSCE ZŁOŻENIA I ODBIORU DOKUMENTÓW:</w:t>
      </w:r>
    </w:p>
    <w:p w:rsidR="00CB124E" w:rsidRPr="00B4706E" w:rsidRDefault="00CB124E" w:rsidP="00DF70DD">
      <w:pPr>
        <w:numPr>
          <w:ilvl w:val="0"/>
          <w:numId w:val="1"/>
        </w:numPr>
        <w:tabs>
          <w:tab w:val="num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ZŁOŻENIE: wyłącznie droga elektroniczną za pomocą systemu teleinformatycznego, </w:t>
      </w:r>
      <w:r w:rsidR="00B4706E">
        <w:rPr>
          <w:rFonts w:ascii="Arial" w:hAnsi="Arial" w:cs="Arial"/>
          <w:sz w:val="22"/>
          <w:szCs w:val="22"/>
        </w:rPr>
        <w:br/>
      </w:r>
      <w:r w:rsidRPr="006A0C8F">
        <w:rPr>
          <w:rFonts w:ascii="Arial" w:hAnsi="Arial" w:cs="Arial"/>
          <w:sz w:val="22"/>
          <w:szCs w:val="22"/>
        </w:rPr>
        <w:t>o którym mowa w art. 62a ustawy z dnia 4 lutego 2011</w:t>
      </w:r>
      <w:r w:rsidR="00AE301F">
        <w:rPr>
          <w:rFonts w:ascii="Arial" w:hAnsi="Arial" w:cs="Arial"/>
          <w:sz w:val="22"/>
          <w:szCs w:val="22"/>
        </w:rPr>
        <w:t xml:space="preserve"> </w:t>
      </w:r>
      <w:r w:rsidRPr="006A0C8F">
        <w:rPr>
          <w:rFonts w:ascii="Arial" w:hAnsi="Arial" w:cs="Arial"/>
          <w:sz w:val="22"/>
          <w:szCs w:val="22"/>
        </w:rPr>
        <w:t xml:space="preserve">r. o opiece nad dziećmi w wieku do lat 3 </w:t>
      </w:r>
      <w:r w:rsidR="00DF70DD">
        <w:rPr>
          <w:rFonts w:ascii="Arial" w:hAnsi="Arial" w:cs="Arial"/>
          <w:sz w:val="22"/>
          <w:szCs w:val="22"/>
        </w:rPr>
        <w:t>(</w:t>
      </w:r>
      <w:r w:rsidR="00DF70DD" w:rsidRPr="00DF70DD">
        <w:rPr>
          <w:rFonts w:ascii="Arial" w:hAnsi="Arial" w:cs="Arial"/>
          <w:sz w:val="22"/>
          <w:szCs w:val="22"/>
        </w:rPr>
        <w:t>Dz.U.2019.409 z późn. zm.);</w:t>
      </w:r>
    </w:p>
    <w:p w:rsidR="00CB124E" w:rsidRPr="00916B3C" w:rsidRDefault="00916B3C" w:rsidP="00916B3C">
      <w:pPr>
        <w:numPr>
          <w:ilvl w:val="0"/>
          <w:numId w:val="1"/>
        </w:numPr>
        <w:tabs>
          <w:tab w:val="num" w:pos="709"/>
        </w:tabs>
        <w:spacing w:after="120"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ODBIÓR:</w:t>
      </w:r>
      <w:r w:rsidRPr="00916B3C">
        <w:rPr>
          <w:rFonts w:ascii="Arial" w:hAnsi="Arial" w:cs="Arial"/>
          <w:sz w:val="22"/>
          <w:szCs w:val="22"/>
        </w:rPr>
        <w:t xml:space="preserve"> drog</w:t>
      </w:r>
      <w:r>
        <w:rPr>
          <w:rFonts w:ascii="Arial" w:hAnsi="Arial" w:cs="Arial"/>
          <w:sz w:val="22"/>
          <w:szCs w:val="22"/>
        </w:rPr>
        <w:t>ą</w:t>
      </w:r>
      <w:r w:rsidRPr="00916B3C">
        <w:rPr>
          <w:rFonts w:ascii="Arial" w:hAnsi="Arial" w:cs="Arial"/>
          <w:sz w:val="22"/>
          <w:szCs w:val="22"/>
        </w:rPr>
        <w:t xml:space="preserve"> elektroniczną za pomocą systemu teleinformatycznego, o którym mowa w art. 62a ustawy z dnia 4 lutego 2011 r. o opiece nad dziećmi w wieku do lat 3 (</w:t>
      </w:r>
      <w:r w:rsidR="00DF70DD" w:rsidRPr="00DF70DD">
        <w:rPr>
          <w:rFonts w:ascii="Arial" w:hAnsi="Arial" w:cs="Arial"/>
          <w:sz w:val="22"/>
          <w:szCs w:val="22"/>
        </w:rPr>
        <w:t>Dz.U.2019.409 z późn. zm.);</w:t>
      </w:r>
      <w:r w:rsidR="00DF70DD">
        <w:rPr>
          <w:rFonts w:ascii="Arial" w:hAnsi="Arial" w:cs="Arial"/>
          <w:sz w:val="22"/>
          <w:szCs w:val="22"/>
        </w:rPr>
        <w:t xml:space="preserve"> </w:t>
      </w:r>
      <w:r w:rsidR="00CB124E" w:rsidRPr="00916B3C">
        <w:rPr>
          <w:rFonts w:ascii="Arial" w:hAnsi="Arial" w:cs="Arial"/>
          <w:sz w:val="22"/>
          <w:szCs w:val="22"/>
        </w:rPr>
        <w:t>Wydział Polityki Społecznej i Ochrony Zdrowia ul. 1 Maja 16, pok. 425, III p.</w:t>
      </w:r>
      <w:r w:rsidR="003148DA" w:rsidRPr="003148DA">
        <w:rPr>
          <w:rFonts w:ascii="Arial" w:hAnsi="Arial" w:cs="Arial"/>
          <w:sz w:val="22"/>
          <w:szCs w:val="22"/>
        </w:rPr>
        <w:t xml:space="preserve"> </w:t>
      </w:r>
      <w:r w:rsidR="003148DA" w:rsidRPr="00767A68">
        <w:rPr>
          <w:rFonts w:ascii="Arial" w:hAnsi="Arial" w:cs="Arial"/>
          <w:sz w:val="22"/>
          <w:szCs w:val="22"/>
        </w:rPr>
        <w:t>lub stanowisko Wydziału - parter UM.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TERMIN ODPOWIEDZI:</w:t>
      </w:r>
    </w:p>
    <w:p w:rsidR="00916B3C" w:rsidRPr="00237B29" w:rsidRDefault="00AA603F" w:rsidP="00AA603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W przypadku złożenia wniosku o wykreślenie z rejestru żłobków i klubów dziecięcych decyzja zostanie wydana w ciągu 30 dni</w:t>
      </w:r>
      <w:r w:rsidR="00C50BDC">
        <w:rPr>
          <w:rFonts w:ascii="Arial" w:hAnsi="Arial" w:cs="Arial"/>
          <w:sz w:val="22"/>
          <w:szCs w:val="22"/>
        </w:rPr>
        <w:t>;</w:t>
      </w:r>
    </w:p>
    <w:p w:rsidR="00427D6C" w:rsidRDefault="00AA603F" w:rsidP="00427D6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Wykreślenie</w:t>
      </w:r>
      <w:r w:rsidR="00427D6C" w:rsidRPr="00427D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427D6C" w:rsidRPr="00427D6C">
        <w:rPr>
          <w:rFonts w:ascii="Arial" w:hAnsi="Arial" w:cs="Arial"/>
          <w:sz w:val="22"/>
          <w:szCs w:val="22"/>
        </w:rPr>
        <w:t xml:space="preserve"> rejestru następuj</w:t>
      </w:r>
      <w:r w:rsidR="00A54A88">
        <w:rPr>
          <w:rFonts w:ascii="Arial" w:hAnsi="Arial" w:cs="Arial"/>
          <w:sz w:val="22"/>
          <w:szCs w:val="22"/>
        </w:rPr>
        <w:t>e</w:t>
      </w:r>
      <w:r w:rsidR="00427D6C" w:rsidRPr="00427D6C">
        <w:rPr>
          <w:rFonts w:ascii="Arial" w:hAnsi="Arial" w:cs="Arial"/>
          <w:sz w:val="22"/>
          <w:szCs w:val="22"/>
        </w:rPr>
        <w:t xml:space="preserve"> w drodze decyzji administracyjnej</w:t>
      </w:r>
      <w:r w:rsidR="00C50BDC">
        <w:rPr>
          <w:rFonts w:ascii="Arial" w:hAnsi="Arial" w:cs="Arial"/>
          <w:sz w:val="22"/>
          <w:szCs w:val="22"/>
        </w:rPr>
        <w:t>;</w:t>
      </w:r>
    </w:p>
    <w:p w:rsidR="00E30E32" w:rsidRDefault="00E30E32" w:rsidP="00427D6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dotyczących wpisu do rejestru Burmistrz doręcza pisma wyłącznie </w:t>
      </w:r>
      <w:r>
        <w:rPr>
          <w:rFonts w:ascii="Arial" w:hAnsi="Arial" w:cs="Arial"/>
          <w:sz w:val="22"/>
          <w:szCs w:val="22"/>
        </w:rPr>
        <w:br/>
        <w:t>za pomocą systemu teleinformatycznego</w:t>
      </w:r>
      <w:r w:rsidR="00C50BDC">
        <w:rPr>
          <w:rFonts w:ascii="Arial" w:hAnsi="Arial" w:cs="Arial"/>
          <w:sz w:val="22"/>
          <w:szCs w:val="22"/>
        </w:rPr>
        <w:t>;</w:t>
      </w:r>
    </w:p>
    <w:p w:rsidR="00987219" w:rsidRPr="00427D6C" w:rsidRDefault="00987219" w:rsidP="00987219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7219">
        <w:rPr>
          <w:rFonts w:ascii="Arial" w:hAnsi="Arial" w:cs="Arial"/>
          <w:sz w:val="22"/>
          <w:szCs w:val="22"/>
        </w:rPr>
        <w:t>Decyzja zostanie przesłana na adres wnioskodawcy za zwrotnym potwierdzeniem odbioru lub można ją odebrać osobiście</w:t>
      </w:r>
      <w:r>
        <w:rPr>
          <w:rFonts w:ascii="Arial" w:hAnsi="Arial" w:cs="Arial"/>
          <w:sz w:val="22"/>
          <w:szCs w:val="22"/>
        </w:rPr>
        <w:t>.</w:t>
      </w: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JEDNOSTKA ODPOWIEDZIALNA:</w:t>
      </w:r>
    </w:p>
    <w:p w:rsidR="00CB124E" w:rsidRPr="006A0C8F" w:rsidRDefault="00CB124E" w:rsidP="006A0C8F">
      <w:pPr>
        <w:numPr>
          <w:ilvl w:val="0"/>
          <w:numId w:val="1"/>
        </w:numPr>
        <w:tabs>
          <w:tab w:val="clear" w:pos="644"/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Wydział Polityki Społecznej i Ochrony Zdrowia</w:t>
      </w:r>
      <w:r w:rsidR="00C50BDC">
        <w:rPr>
          <w:rFonts w:ascii="Arial" w:hAnsi="Arial" w:cs="Arial"/>
          <w:sz w:val="22"/>
          <w:szCs w:val="22"/>
        </w:rPr>
        <w:t>.</w:t>
      </w:r>
    </w:p>
    <w:p w:rsidR="00F53E1E" w:rsidRPr="006A0C8F" w:rsidRDefault="00F53E1E" w:rsidP="006A0C8F">
      <w:pPr>
        <w:tabs>
          <w:tab w:val="num" w:pos="709"/>
        </w:tabs>
        <w:spacing w:after="120" w:line="276" w:lineRule="auto"/>
        <w:ind w:left="709" w:hanging="283"/>
        <w:rPr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TRYB ODWOŁAWCZY:</w:t>
      </w:r>
    </w:p>
    <w:p w:rsidR="00CB124E" w:rsidRPr="00AA603F" w:rsidRDefault="00AA603F" w:rsidP="00AA603F">
      <w:pPr>
        <w:pStyle w:val="Akapitzlist"/>
        <w:numPr>
          <w:ilvl w:val="0"/>
          <w:numId w:val="1"/>
        </w:numPr>
        <w:tabs>
          <w:tab w:val="clear" w:pos="644"/>
          <w:tab w:val="num" w:pos="709"/>
          <w:tab w:val="num" w:pos="851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 xml:space="preserve">Od decyzji organu służy prawo odwołania do Samorządowego Kolegium Odwoławczego w Warszawie, ul. Kielecka 44, 02-530, w ciągu 14 dni od daty otrzymania decyzji za pośrednictwem Burmistrza </w:t>
      </w:r>
      <w:r>
        <w:rPr>
          <w:rFonts w:ascii="Arial" w:hAnsi="Arial" w:cs="Arial"/>
          <w:sz w:val="22"/>
          <w:szCs w:val="22"/>
        </w:rPr>
        <w:t>Miasta Sochaczew.</w:t>
      </w:r>
    </w:p>
    <w:p w:rsidR="00AA603F" w:rsidRPr="00AA603F" w:rsidRDefault="00AA603F" w:rsidP="00AA603F">
      <w:pPr>
        <w:pStyle w:val="Akapitzlist"/>
        <w:tabs>
          <w:tab w:val="num" w:pos="709"/>
        </w:tabs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tabs>
          <w:tab w:val="num" w:pos="709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UWAGI:</w:t>
      </w:r>
    </w:p>
    <w:p w:rsidR="00AA603F" w:rsidRPr="00AA603F" w:rsidRDefault="00AA603F" w:rsidP="00B73E40">
      <w:pPr>
        <w:spacing w:after="120" w:line="276" w:lineRule="auto"/>
        <w:ind w:firstLine="426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Wykreślenie z rejestru następuje w przypadku</w:t>
      </w:r>
      <w:r w:rsidR="00EA7D22">
        <w:rPr>
          <w:rFonts w:ascii="Arial" w:hAnsi="Arial" w:cs="Arial"/>
          <w:sz w:val="22"/>
          <w:szCs w:val="22"/>
        </w:rPr>
        <w:t xml:space="preserve"> </w:t>
      </w:r>
      <w:r w:rsidRPr="00AA603F">
        <w:rPr>
          <w:rFonts w:ascii="Arial" w:hAnsi="Arial" w:cs="Arial"/>
          <w:sz w:val="22"/>
          <w:szCs w:val="22"/>
        </w:rPr>
        <w:t>:</w:t>
      </w:r>
    </w:p>
    <w:p w:rsidR="00AA603F" w:rsidRP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1) złożenia przez podmiot wpisany do rejestru wniosku o wykreślenie;</w:t>
      </w:r>
    </w:p>
    <w:p w:rsidR="00AA603F" w:rsidRP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2) nieusunięcia przez podmiot, w wyznaczonym terminie, nieprawidłowości w zakresie prowadzenia żłobka lub klubu dziecięcego;</w:t>
      </w:r>
    </w:p>
    <w:p w:rsidR="00AA603F" w:rsidRP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 xml:space="preserve">3) przekazania we wniosku oraz dołączonych do niego dokumentach, o których mowa </w:t>
      </w:r>
      <w:r>
        <w:rPr>
          <w:rFonts w:ascii="Arial" w:hAnsi="Arial" w:cs="Arial"/>
          <w:sz w:val="22"/>
          <w:szCs w:val="22"/>
        </w:rPr>
        <w:br/>
      </w:r>
      <w:r w:rsidRPr="00AA603F">
        <w:rPr>
          <w:rFonts w:ascii="Arial" w:hAnsi="Arial" w:cs="Arial"/>
          <w:sz w:val="22"/>
          <w:szCs w:val="22"/>
        </w:rPr>
        <w:t>w art. 28, informacji niezgodnych ze stanem faktycznym;</w:t>
      </w:r>
    </w:p>
    <w:p w:rsidR="00AA603F" w:rsidRP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4) wydania prawomocnego orzeczenia zakazującego przedsiębiorcy wykonywania działalności gospodarczej objętej wpisem;</w:t>
      </w:r>
    </w:p>
    <w:p w:rsidR="00AA603F" w:rsidRP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5) uzyskania przez organ prowadzący rejestr informacji o zgonie podmiotu będącego osobą fizyczną;</w:t>
      </w:r>
    </w:p>
    <w:p w:rsidR="00AA603F" w:rsidRDefault="00AA603F" w:rsidP="00B73E40">
      <w:p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A603F">
        <w:rPr>
          <w:rFonts w:ascii="Arial" w:hAnsi="Arial" w:cs="Arial"/>
          <w:sz w:val="22"/>
          <w:szCs w:val="22"/>
        </w:rPr>
        <w:t>6) uzyskania przez organ prowadzący rejestr informacji z Centralnej Ewidencji i Informacji o Działalności Gospodarczej albo Krajowego Rejestru Sądowego o wykreśleniu przedsiębiorcy.</w:t>
      </w:r>
    </w:p>
    <w:p w:rsidR="00B73E40" w:rsidRPr="00B73E40" w:rsidRDefault="00B73E40" w:rsidP="00B73E40">
      <w:pPr>
        <w:pStyle w:val="Akapitzlist"/>
        <w:numPr>
          <w:ilvl w:val="0"/>
          <w:numId w:val="1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Wykreślenie dziennego opiekuna z wykazu następuje w przypadku rozwiązania </w:t>
      </w:r>
      <w:r>
        <w:rPr>
          <w:rFonts w:ascii="Arial" w:hAnsi="Arial" w:cs="Arial"/>
          <w:sz w:val="22"/>
          <w:szCs w:val="22"/>
        </w:rPr>
        <w:br/>
        <w:t>lub wygaśnięcia umowy z dziennym opiekunem</w:t>
      </w:r>
      <w:r w:rsidR="00C50BDC">
        <w:rPr>
          <w:rFonts w:ascii="Arial" w:hAnsi="Arial" w:cs="Arial"/>
          <w:sz w:val="22"/>
          <w:szCs w:val="22"/>
        </w:rPr>
        <w:t>;</w:t>
      </w:r>
    </w:p>
    <w:p w:rsidR="007D0979" w:rsidRDefault="007D0979" w:rsidP="00B73E40">
      <w:pPr>
        <w:pStyle w:val="Akapitzlist"/>
        <w:numPr>
          <w:ilvl w:val="0"/>
          <w:numId w:val="1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Wykreślenia z rejestru dokonuje się na czas nieokreślony</w:t>
      </w:r>
      <w:r w:rsidR="00C50BDC">
        <w:rPr>
          <w:rFonts w:ascii="Arial" w:hAnsi="Arial" w:cs="Arial"/>
          <w:sz w:val="22"/>
          <w:szCs w:val="22"/>
        </w:rPr>
        <w:t>;</w:t>
      </w:r>
    </w:p>
    <w:p w:rsidR="00B73E40" w:rsidRPr="00B73E40" w:rsidRDefault="00B73E40" w:rsidP="00B73E4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73E40">
        <w:rPr>
          <w:rFonts w:ascii="Arial" w:hAnsi="Arial" w:cs="Arial"/>
          <w:sz w:val="22"/>
          <w:szCs w:val="22"/>
        </w:rPr>
        <w:lastRenderedPageBreak/>
        <w:t>Wraz z wykreśleniem z rejestru z przyczyn, o których mowa w art. 32 pkt 2 lub 3</w:t>
      </w:r>
      <w:r>
        <w:rPr>
          <w:rFonts w:ascii="Arial" w:hAnsi="Arial" w:cs="Arial"/>
          <w:sz w:val="22"/>
          <w:szCs w:val="22"/>
        </w:rPr>
        <w:t xml:space="preserve"> </w:t>
      </w:r>
      <w:r w:rsidRPr="00B73E40">
        <w:rPr>
          <w:rFonts w:ascii="Arial" w:hAnsi="Arial" w:cs="Arial"/>
          <w:sz w:val="22"/>
          <w:szCs w:val="22"/>
        </w:rPr>
        <w:t>ustawy z dnia 4 lutego 2011 r. o opiece nad dziećmi w wieku do la</w:t>
      </w:r>
      <w:r>
        <w:rPr>
          <w:rFonts w:ascii="Arial" w:hAnsi="Arial" w:cs="Arial"/>
          <w:sz w:val="22"/>
          <w:szCs w:val="22"/>
        </w:rPr>
        <w:t>t 3 (</w:t>
      </w:r>
      <w:r w:rsidR="00DF70DD" w:rsidRPr="00DF70DD">
        <w:rPr>
          <w:rFonts w:ascii="Arial" w:hAnsi="Arial" w:cs="Arial"/>
          <w:sz w:val="22"/>
          <w:szCs w:val="22"/>
        </w:rPr>
        <w:t>Dz.U.2019.409 z późn. zm.)</w:t>
      </w:r>
      <w:r w:rsidR="00DF70DD">
        <w:rPr>
          <w:rFonts w:ascii="Arial" w:hAnsi="Arial" w:cs="Arial"/>
          <w:sz w:val="22"/>
          <w:szCs w:val="22"/>
        </w:rPr>
        <w:t xml:space="preserve"> </w:t>
      </w:r>
      <w:r w:rsidRPr="00B73E40">
        <w:rPr>
          <w:rFonts w:ascii="Arial" w:hAnsi="Arial" w:cs="Arial"/>
          <w:sz w:val="22"/>
          <w:szCs w:val="22"/>
        </w:rPr>
        <w:t>burmistrz miasta może wydać decyzję o zakazie wykonywania przez przedsiębiorcę działalności objętej wpisem, mając na uwadze skalę, zakres oraz powtarzalność naruszeń.</w:t>
      </w:r>
    </w:p>
    <w:p w:rsidR="00CB124E" w:rsidRPr="006A0C8F" w:rsidRDefault="00CB124E" w:rsidP="006A0C8F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>Naczelnik Wydziału Polityki Społecznej i Ochrony Zdrowia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Przyjmowanie interesantów </w:t>
      </w:r>
      <w:r w:rsidRPr="006A0C8F">
        <w:rPr>
          <w:rFonts w:ascii="Arial" w:hAnsi="Arial" w:cs="Arial"/>
          <w:b/>
          <w:sz w:val="22"/>
          <w:szCs w:val="22"/>
        </w:rPr>
        <w:t>codziennie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-16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b/>
          <w:sz w:val="22"/>
          <w:szCs w:val="22"/>
        </w:rPr>
        <w:t>Tel. 862-27-30, wew. 392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Z-ca Burmistrza Miasta 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A0C8F">
        <w:rPr>
          <w:rFonts w:ascii="Arial" w:hAnsi="Arial" w:cs="Arial"/>
          <w:sz w:val="22"/>
          <w:szCs w:val="22"/>
        </w:rPr>
        <w:t xml:space="preserve">Przyjmuje interesantów w </w:t>
      </w:r>
      <w:r w:rsidRPr="006A0C8F">
        <w:rPr>
          <w:rFonts w:ascii="Arial" w:hAnsi="Arial" w:cs="Arial"/>
          <w:b/>
          <w:sz w:val="22"/>
          <w:szCs w:val="22"/>
        </w:rPr>
        <w:t>poniedział</w:t>
      </w:r>
      <w:r w:rsidR="00D917B9">
        <w:rPr>
          <w:rFonts w:ascii="Arial" w:hAnsi="Arial" w:cs="Arial"/>
          <w:b/>
          <w:sz w:val="22"/>
          <w:szCs w:val="22"/>
        </w:rPr>
        <w:t>ki</w:t>
      </w:r>
      <w:r w:rsidRPr="006A0C8F">
        <w:rPr>
          <w:rFonts w:ascii="Arial" w:hAnsi="Arial" w:cs="Arial"/>
          <w:b/>
          <w:sz w:val="22"/>
          <w:szCs w:val="22"/>
        </w:rPr>
        <w:t xml:space="preserve"> w godz. 8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6A0C8F">
        <w:rPr>
          <w:rFonts w:ascii="Arial" w:hAnsi="Arial" w:cs="Arial"/>
          <w:b/>
          <w:sz w:val="22"/>
          <w:szCs w:val="22"/>
        </w:rPr>
        <w:t>-17</w:t>
      </w:r>
      <w:r w:rsidRPr="006A0C8F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CB124E" w:rsidRPr="006A0C8F" w:rsidRDefault="00CB124E" w:rsidP="006A0C8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A0C8F">
        <w:rPr>
          <w:rFonts w:ascii="Arial" w:hAnsi="Arial" w:cs="Arial"/>
          <w:sz w:val="22"/>
          <w:szCs w:val="22"/>
        </w:rPr>
        <w:t xml:space="preserve">Zapisy w sekretariacie </w:t>
      </w:r>
      <w:r w:rsidRPr="006A0C8F">
        <w:rPr>
          <w:rFonts w:ascii="Arial" w:hAnsi="Arial" w:cs="Arial"/>
          <w:b/>
          <w:sz w:val="22"/>
          <w:szCs w:val="22"/>
        </w:rPr>
        <w:t>tel. 862-27-30</w:t>
      </w:r>
    </w:p>
    <w:p w:rsidR="003148DA" w:rsidRPr="00BA77E9" w:rsidRDefault="003148DA" w:rsidP="003148DA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Wszelkie uwagi proszę kierować listo</w:t>
      </w:r>
      <w:r>
        <w:rPr>
          <w:rFonts w:ascii="Arial" w:hAnsi="Arial" w:cs="Arial"/>
        </w:rPr>
        <w:t xml:space="preserve">wnie na adres Urzędu Miejskiego </w:t>
      </w:r>
      <w:r>
        <w:rPr>
          <w:rFonts w:ascii="Arial" w:hAnsi="Arial" w:cs="Arial"/>
        </w:rPr>
        <w:br/>
      </w:r>
      <w:r w:rsidRPr="00BA77E9">
        <w:rPr>
          <w:rFonts w:ascii="Arial" w:hAnsi="Arial" w:cs="Arial"/>
        </w:rPr>
        <w:t>w Sochaczewie</w:t>
      </w:r>
    </w:p>
    <w:p w:rsidR="003148DA" w:rsidRDefault="003148DA" w:rsidP="003148DA">
      <w:pPr>
        <w:ind w:left="36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99"/>
      </w:tblGrid>
      <w:tr w:rsidR="003148DA" w:rsidTr="00CC580B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3148DA" w:rsidRDefault="003148DA" w:rsidP="00CC580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Urząd jest czynny :</w:t>
            </w:r>
          </w:p>
          <w:p w:rsidR="003148DA" w:rsidRPr="004D399C" w:rsidRDefault="003148DA" w:rsidP="00CC580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3148DA" w:rsidRPr="004D399C" w:rsidRDefault="003148DA" w:rsidP="00CC58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Poniedziałek</w:t>
            </w:r>
          </w:p>
          <w:p w:rsidR="003148DA" w:rsidRPr="004D399C" w:rsidRDefault="003148DA" w:rsidP="00CC58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8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>-17</w:t>
            </w:r>
            <w:r w:rsidRPr="004D399C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4D399C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3148DA" w:rsidRPr="004D399C" w:rsidRDefault="003148DA" w:rsidP="00CC580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D399C">
              <w:rPr>
                <w:rFonts w:ascii="Arial" w:hAnsi="Arial" w:cs="Arial"/>
                <w:b/>
                <w:sz w:val="22"/>
              </w:rPr>
              <w:t>Wtorek  -piątek</w:t>
            </w:r>
          </w:p>
          <w:p w:rsidR="003148DA" w:rsidRPr="002D3395" w:rsidRDefault="003148DA" w:rsidP="00CC580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D3395">
              <w:rPr>
                <w:rFonts w:ascii="Arial" w:hAnsi="Arial" w:cs="Arial"/>
                <w:b/>
              </w:rPr>
              <w:t>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48DA" w:rsidRPr="002D3395" w:rsidRDefault="003148DA" w:rsidP="00CC580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  <w:p w:rsidR="003148DA" w:rsidRPr="002D3395" w:rsidRDefault="003148DA" w:rsidP="00CC580B">
            <w:pPr>
              <w:jc w:val="center"/>
              <w:rPr>
                <w:rFonts w:ascii="Arial" w:hAnsi="Arial" w:cs="Arial"/>
                <w:b/>
                <w:i/>
              </w:rPr>
            </w:pPr>
            <w:r w:rsidRPr="002D3395">
              <w:rPr>
                <w:rFonts w:ascii="Arial" w:hAnsi="Arial" w:cs="Arial"/>
                <w:b/>
              </w:rPr>
              <w:t xml:space="preserve">Nr konta Urzędu </w:t>
            </w:r>
            <w:r w:rsidRPr="00B15C87">
              <w:rPr>
                <w:rFonts w:ascii="Arial" w:hAnsi="Arial" w:cs="Arial"/>
                <w:b/>
              </w:rPr>
              <w:t>77 9283 0006 0043 0197 2000 0020</w:t>
            </w:r>
          </w:p>
        </w:tc>
      </w:tr>
      <w:tr w:rsidR="003148DA" w:rsidTr="00CC580B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8DA" w:rsidRPr="00BA77E9" w:rsidRDefault="003148DA" w:rsidP="00CC580B">
            <w:pPr>
              <w:jc w:val="center"/>
              <w:rPr>
                <w:rFonts w:ascii="Arial" w:hAnsi="Arial" w:cs="Arial"/>
              </w:rPr>
            </w:pPr>
          </w:p>
          <w:p w:rsidR="003148DA" w:rsidRPr="00BA77E9" w:rsidRDefault="003148DA" w:rsidP="00CC580B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:rsidR="003148DA" w:rsidRPr="00BA77E9" w:rsidRDefault="003148DA" w:rsidP="00CC58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48DA" w:rsidRPr="00767A68" w:rsidRDefault="003148DA" w:rsidP="003148DA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p w:rsidR="006A0C8F" w:rsidRPr="001359B6" w:rsidRDefault="006A0C8F" w:rsidP="001359B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6A0C8F" w:rsidRPr="001359B6" w:rsidSect="001359B6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2F" w:rsidRDefault="00376B2F" w:rsidP="006A0C8F">
      <w:r>
        <w:separator/>
      </w:r>
    </w:p>
  </w:endnote>
  <w:endnote w:type="continuationSeparator" w:id="0">
    <w:p w:rsidR="00376B2F" w:rsidRDefault="00376B2F" w:rsidP="006A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2F" w:rsidRDefault="00376B2F" w:rsidP="006A0C8F">
      <w:r>
        <w:separator/>
      </w:r>
    </w:p>
  </w:footnote>
  <w:footnote w:type="continuationSeparator" w:id="0">
    <w:p w:rsidR="00376B2F" w:rsidRDefault="00376B2F" w:rsidP="006A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6A0C8F" w:rsidRPr="006E3A66" w:rsidTr="00B643AF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5ED0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KARTA  INFORMACYJNA</w:t>
          </w:r>
        </w:p>
        <w:p w:rsidR="006A0C8F" w:rsidRPr="006E3A66" w:rsidRDefault="00885ED0" w:rsidP="00885ED0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PSZ-08-01</w:t>
          </w:r>
          <w:r w:rsidR="006A0C8F" w:rsidRPr="006E3A66">
            <w:rPr>
              <w:rFonts w:ascii="Arial" w:hAnsi="Arial" w:cs="Arial"/>
            </w:rPr>
            <w:t xml:space="preserve">   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6A0C8F" w:rsidRPr="006E3A66" w:rsidRDefault="003148DA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0C8F" w:rsidRPr="006E3A66" w:rsidRDefault="006A0C8F" w:rsidP="006A0C8F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6A0C8F" w:rsidRPr="006E3A66" w:rsidRDefault="003148DA" w:rsidP="006A0C8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</w:p>
      </w:tc>
    </w:tr>
  </w:tbl>
  <w:p w:rsidR="006A0C8F" w:rsidRDefault="006A0C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625"/>
    <w:multiLevelType w:val="hybridMultilevel"/>
    <w:tmpl w:val="F886B710"/>
    <w:lvl w:ilvl="0" w:tplc="CE94A4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783FCB"/>
    <w:multiLevelType w:val="hybridMultilevel"/>
    <w:tmpl w:val="21867398"/>
    <w:lvl w:ilvl="0" w:tplc="CE94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B35"/>
    <w:multiLevelType w:val="hybridMultilevel"/>
    <w:tmpl w:val="4B9AE0FC"/>
    <w:lvl w:ilvl="0" w:tplc="0415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69D7F8D"/>
    <w:multiLevelType w:val="hybridMultilevel"/>
    <w:tmpl w:val="30D2636C"/>
    <w:lvl w:ilvl="0" w:tplc="CE94A4D2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633F2243"/>
    <w:multiLevelType w:val="hybridMultilevel"/>
    <w:tmpl w:val="A24A7920"/>
    <w:lvl w:ilvl="0" w:tplc="5A20E78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20E3"/>
    <w:multiLevelType w:val="hybridMultilevel"/>
    <w:tmpl w:val="D004A510"/>
    <w:lvl w:ilvl="0" w:tplc="CE94A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E"/>
    <w:rsid w:val="00005E96"/>
    <w:rsid w:val="000077A5"/>
    <w:rsid w:val="000E390B"/>
    <w:rsid w:val="001359B6"/>
    <w:rsid w:val="001C7551"/>
    <w:rsid w:val="002008DB"/>
    <w:rsid w:val="00225388"/>
    <w:rsid w:val="00237B29"/>
    <w:rsid w:val="003148DA"/>
    <w:rsid w:val="00376B2F"/>
    <w:rsid w:val="003F0DD2"/>
    <w:rsid w:val="00427D6C"/>
    <w:rsid w:val="004E07CE"/>
    <w:rsid w:val="005B70D2"/>
    <w:rsid w:val="00656EA1"/>
    <w:rsid w:val="006A0C8F"/>
    <w:rsid w:val="006E2BF3"/>
    <w:rsid w:val="00782A5E"/>
    <w:rsid w:val="007D0979"/>
    <w:rsid w:val="00885ED0"/>
    <w:rsid w:val="008A64DD"/>
    <w:rsid w:val="00916B3C"/>
    <w:rsid w:val="00987219"/>
    <w:rsid w:val="0099206F"/>
    <w:rsid w:val="009D6BE1"/>
    <w:rsid w:val="00A521F3"/>
    <w:rsid w:val="00A54A88"/>
    <w:rsid w:val="00A7450E"/>
    <w:rsid w:val="00AA603F"/>
    <w:rsid w:val="00AE301F"/>
    <w:rsid w:val="00B42299"/>
    <w:rsid w:val="00B4706E"/>
    <w:rsid w:val="00B73E40"/>
    <w:rsid w:val="00C50BDC"/>
    <w:rsid w:val="00C92377"/>
    <w:rsid w:val="00CB124E"/>
    <w:rsid w:val="00D05825"/>
    <w:rsid w:val="00D917B9"/>
    <w:rsid w:val="00DF70DD"/>
    <w:rsid w:val="00E30E32"/>
    <w:rsid w:val="00EA7D22"/>
    <w:rsid w:val="00EC4702"/>
    <w:rsid w:val="00F53E1E"/>
    <w:rsid w:val="00FA2F1C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040D9-6BBF-45AE-AE1C-BAC4F79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B124E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12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124E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CB124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customStyle="1" w:styleId="Standwyp">
    <w:name w:val="Stand_wyp"/>
    <w:basedOn w:val="Normalny"/>
    <w:rsid w:val="00CB124E"/>
    <w:pPr>
      <w:numPr>
        <w:numId w:val="2"/>
      </w:numPr>
      <w:spacing w:before="60" w:after="60"/>
    </w:pPr>
    <w:rPr>
      <w:rFonts w:ascii="Arial" w:hAnsi="Arial" w:cs="Arial"/>
      <w:szCs w:val="20"/>
      <w:lang w:eastAsia="en-US"/>
    </w:rPr>
  </w:style>
  <w:style w:type="character" w:styleId="Hipercze">
    <w:name w:val="Hyperlink"/>
    <w:uiPriority w:val="99"/>
    <w:unhideWhenUsed/>
    <w:rsid w:val="00CB124E"/>
    <w:rPr>
      <w:strike w:val="0"/>
      <w:dstrike w:val="0"/>
      <w:color w:val="0F528C"/>
      <w:u w:val="none"/>
      <w:effect w:val="none"/>
    </w:rPr>
  </w:style>
  <w:style w:type="paragraph" w:styleId="NormalnyWeb">
    <w:name w:val="Normal (Web)"/>
    <w:basedOn w:val="Normalny"/>
    <w:rsid w:val="00CB12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C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06E"/>
    <w:pPr>
      <w:ind w:left="720"/>
      <w:contextualSpacing/>
    </w:pPr>
  </w:style>
  <w:style w:type="table" w:styleId="Tabela-Siatka">
    <w:name w:val="Table Grid"/>
    <w:basedOn w:val="Standardowy"/>
    <w:uiPriority w:val="39"/>
    <w:rsid w:val="0013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DF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86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9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1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69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83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71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68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patia.mpips.gov.pl/dla-swiadczeniobiorcow/rodzina/d3/wz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B08C-D54F-409A-8CC7-24AD5E8C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Wierzbicka</dc:creator>
  <cp:keywords/>
  <dc:description/>
  <cp:lastModifiedBy>Justyna Wierzbicka</cp:lastModifiedBy>
  <cp:revision>3</cp:revision>
  <dcterms:created xsi:type="dcterms:W3CDTF">2021-03-11T09:40:00Z</dcterms:created>
  <dcterms:modified xsi:type="dcterms:W3CDTF">2021-03-11T09:41:00Z</dcterms:modified>
</cp:coreProperties>
</file>