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D2A0" w14:textId="5C8BC5B7" w:rsidR="00A36925" w:rsidRPr="00066425" w:rsidRDefault="00362166" w:rsidP="00066425">
      <w:pPr>
        <w:spacing w:after="3" w:line="265" w:lineRule="auto"/>
        <w:ind w:right="1" w:hanging="352"/>
        <w:rPr>
          <w:szCs w:val="20"/>
        </w:rPr>
      </w:pPr>
      <w:r w:rsidRPr="00066425">
        <w:rPr>
          <w:sz w:val="22"/>
        </w:rPr>
        <w:t>Sochaczew, dnia</w:t>
      </w:r>
      <w:r w:rsidRPr="00066425">
        <w:rPr>
          <w:szCs w:val="20"/>
        </w:rPr>
        <w:t xml:space="preserve"> </w:t>
      </w:r>
      <w:r w:rsidR="00293B6B" w:rsidRPr="00066425">
        <w:rPr>
          <w:szCs w:val="20"/>
        </w:rPr>
        <w:t>…</w:t>
      </w:r>
      <w:r w:rsidR="00293B6B" w:rsidRPr="00066425">
        <w:rPr>
          <w:noProof/>
          <w:szCs w:val="20"/>
        </w:rPr>
        <w:t>…………………………..</w:t>
      </w:r>
    </w:p>
    <w:p w14:paraId="61B9065C" w14:textId="0E0279E9" w:rsidR="00A36925" w:rsidRPr="00EB4F65" w:rsidRDefault="00293B6B">
      <w:pPr>
        <w:spacing w:after="52" w:line="259" w:lineRule="auto"/>
        <w:ind w:left="86" w:firstLine="0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t>………………………………………………………</w:t>
      </w:r>
    </w:p>
    <w:p w14:paraId="1235E725" w14:textId="43EF0985" w:rsidR="00A36925" w:rsidRDefault="00362166">
      <w:pPr>
        <w:spacing w:after="107"/>
        <w:ind w:left="75"/>
        <w:rPr>
          <w:sz w:val="18"/>
          <w:szCs w:val="18"/>
        </w:rPr>
      </w:pPr>
      <w:r w:rsidRPr="00EB4F65">
        <w:rPr>
          <w:sz w:val="18"/>
          <w:szCs w:val="18"/>
        </w:rPr>
        <w:t>/ imię i nazwisko lub nazwa firmy /</w:t>
      </w:r>
    </w:p>
    <w:p w14:paraId="444D159F" w14:textId="77777777" w:rsidR="00B85F3B" w:rsidRPr="00EB4F65" w:rsidRDefault="00B85F3B">
      <w:pPr>
        <w:spacing w:after="107"/>
        <w:ind w:left="75"/>
        <w:rPr>
          <w:sz w:val="18"/>
          <w:szCs w:val="18"/>
        </w:rPr>
      </w:pPr>
    </w:p>
    <w:p w14:paraId="38F12340" w14:textId="44FA57E6" w:rsidR="00A36925" w:rsidRPr="00EB4F65" w:rsidRDefault="00293B6B">
      <w:pPr>
        <w:spacing w:after="61" w:line="259" w:lineRule="auto"/>
        <w:ind w:left="79" w:firstLine="0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t>……………………………………………………..</w:t>
      </w:r>
    </w:p>
    <w:p w14:paraId="324331E2" w14:textId="77777777" w:rsidR="00B85F3B" w:rsidRDefault="00362166" w:rsidP="00B85F3B">
      <w:pPr>
        <w:spacing w:after="477"/>
        <w:ind w:left="118"/>
        <w:rPr>
          <w:sz w:val="18"/>
          <w:szCs w:val="18"/>
        </w:rPr>
      </w:pPr>
      <w:r w:rsidRPr="00EB4F65">
        <w:rPr>
          <w:sz w:val="18"/>
          <w:szCs w:val="18"/>
        </w:rPr>
        <w:t>/ siedziba firmy /</w:t>
      </w:r>
    </w:p>
    <w:p w14:paraId="2D150833" w14:textId="1C16D056" w:rsidR="00B85F3B" w:rsidRPr="00EB4F65" w:rsidRDefault="00B85F3B" w:rsidP="00B85F3B">
      <w:pPr>
        <w:spacing w:after="0" w:line="269" w:lineRule="auto"/>
        <w:ind w:left="119" w:hanging="6"/>
        <w:rPr>
          <w:sz w:val="18"/>
          <w:szCs w:val="18"/>
        </w:rPr>
      </w:pPr>
      <w:r>
        <w:rPr>
          <w:noProof/>
          <w:sz w:val="18"/>
          <w:szCs w:val="18"/>
        </w:rPr>
        <w:t>……………………………………………………..</w:t>
      </w:r>
    </w:p>
    <w:p w14:paraId="6372257D" w14:textId="2E1BD1CA" w:rsidR="00B85F3B" w:rsidRPr="00EB4F65" w:rsidRDefault="00B85F3B" w:rsidP="00B85F3B">
      <w:pPr>
        <w:spacing w:after="0" w:line="269" w:lineRule="auto"/>
        <w:ind w:left="119" w:hanging="6"/>
        <w:rPr>
          <w:sz w:val="18"/>
          <w:szCs w:val="18"/>
        </w:rPr>
      </w:pPr>
      <w:r w:rsidRPr="00EB4F65">
        <w:rPr>
          <w:sz w:val="18"/>
          <w:szCs w:val="18"/>
        </w:rPr>
        <w:t xml:space="preserve">/ </w:t>
      </w:r>
      <w:r>
        <w:rPr>
          <w:sz w:val="18"/>
          <w:szCs w:val="18"/>
        </w:rPr>
        <w:t>nr telefonu</w:t>
      </w:r>
      <w:r w:rsidRPr="00EB4F65">
        <w:rPr>
          <w:sz w:val="18"/>
          <w:szCs w:val="18"/>
        </w:rPr>
        <w:t xml:space="preserve"> /</w:t>
      </w:r>
    </w:p>
    <w:p w14:paraId="1DFB251E" w14:textId="5572BCFC" w:rsidR="00A36925" w:rsidRDefault="00362166" w:rsidP="00B85F3B">
      <w:pPr>
        <w:spacing w:after="3" w:line="276" w:lineRule="auto"/>
        <w:ind w:left="5606" w:right="101" w:hanging="503"/>
        <w:jc w:val="left"/>
        <w:rPr>
          <w:b/>
          <w:bCs/>
          <w:sz w:val="22"/>
        </w:rPr>
      </w:pPr>
      <w:r w:rsidRPr="00066425">
        <w:rPr>
          <w:b/>
          <w:bCs/>
          <w:sz w:val="22"/>
        </w:rPr>
        <w:t>URZĄD MI</w:t>
      </w:r>
      <w:r w:rsidR="00B85F3B">
        <w:rPr>
          <w:b/>
          <w:bCs/>
          <w:sz w:val="22"/>
        </w:rPr>
        <w:t xml:space="preserve">EJSKI </w:t>
      </w:r>
      <w:r w:rsidR="00EB4F65" w:rsidRPr="00066425">
        <w:rPr>
          <w:b/>
          <w:bCs/>
          <w:sz w:val="22"/>
        </w:rPr>
        <w:t xml:space="preserve">W </w:t>
      </w:r>
      <w:r w:rsidRPr="00066425">
        <w:rPr>
          <w:b/>
          <w:bCs/>
          <w:sz w:val="22"/>
        </w:rPr>
        <w:t>SOCHACZEWIE</w:t>
      </w:r>
    </w:p>
    <w:p w14:paraId="70382AA9" w14:textId="77777777" w:rsidR="00B85F3B" w:rsidRPr="00B85F3B" w:rsidRDefault="00B85F3B" w:rsidP="00B85F3B">
      <w:pPr>
        <w:spacing w:after="3" w:line="276" w:lineRule="auto"/>
        <w:ind w:left="5103" w:right="101" w:firstLine="0"/>
        <w:jc w:val="left"/>
        <w:rPr>
          <w:b/>
          <w:bCs/>
          <w:sz w:val="22"/>
        </w:rPr>
      </w:pPr>
      <w:r w:rsidRPr="00B85F3B">
        <w:rPr>
          <w:b/>
          <w:bCs/>
          <w:sz w:val="22"/>
        </w:rPr>
        <w:t>Wydział Polityki Społecznej i Ochrony Zdrowia</w:t>
      </w:r>
    </w:p>
    <w:p w14:paraId="0B9B4913" w14:textId="5F2B41C2" w:rsidR="00B85F3B" w:rsidRPr="00B85F3B" w:rsidRDefault="00B85F3B" w:rsidP="00B85F3B">
      <w:pPr>
        <w:spacing w:after="3" w:line="276" w:lineRule="auto"/>
        <w:ind w:left="5606" w:right="101" w:hanging="503"/>
        <w:jc w:val="left"/>
        <w:rPr>
          <w:sz w:val="22"/>
        </w:rPr>
      </w:pPr>
      <w:r w:rsidRPr="00B85F3B">
        <w:rPr>
          <w:sz w:val="22"/>
        </w:rPr>
        <w:t>ul. 1 Maja 16,  96-500 Sochaczew</w:t>
      </w:r>
    </w:p>
    <w:p w14:paraId="218F4853" w14:textId="77777777" w:rsidR="00B85F3B" w:rsidRPr="00B85F3B" w:rsidRDefault="00B85F3B" w:rsidP="00B85F3B">
      <w:pPr>
        <w:spacing w:after="647" w:line="276" w:lineRule="auto"/>
        <w:ind w:left="5103" w:right="101" w:firstLine="0"/>
        <w:jc w:val="left"/>
        <w:rPr>
          <w:sz w:val="22"/>
        </w:rPr>
      </w:pPr>
    </w:p>
    <w:p w14:paraId="120A34B7" w14:textId="77777777" w:rsidR="00A36925" w:rsidRPr="00EB4F65" w:rsidRDefault="00362166">
      <w:pPr>
        <w:pStyle w:val="Nagwek1"/>
        <w:rPr>
          <w:b/>
          <w:bCs/>
          <w:sz w:val="24"/>
          <w:szCs w:val="24"/>
        </w:rPr>
      </w:pPr>
      <w:r w:rsidRPr="00EB4F65">
        <w:rPr>
          <w:b/>
          <w:bCs/>
          <w:sz w:val="24"/>
          <w:szCs w:val="24"/>
        </w:rPr>
        <w:t>OŚWIADCZENIE</w:t>
      </w:r>
    </w:p>
    <w:p w14:paraId="2C9514E4" w14:textId="45E38D54" w:rsidR="00A36925" w:rsidRPr="00EB4F65" w:rsidRDefault="00066425" w:rsidP="00066425">
      <w:pPr>
        <w:tabs>
          <w:tab w:val="left" w:pos="426"/>
        </w:tabs>
        <w:spacing w:before="240" w:after="32" w:line="276" w:lineRule="auto"/>
        <w:ind w:left="6" w:firstLine="0"/>
      </w:pPr>
      <w:r>
        <w:rPr>
          <w:sz w:val="22"/>
        </w:rPr>
        <w:tab/>
      </w:r>
      <w:r w:rsidR="00362166" w:rsidRPr="00EB4F65">
        <w:rPr>
          <w:sz w:val="22"/>
        </w:rPr>
        <w:t xml:space="preserve">Uprzedzony o odpowiedzialności karnej wynikającej z art. 233 </w:t>
      </w:r>
      <w:r w:rsidR="00D125AB">
        <w:t>§</w:t>
      </w:r>
      <w:r w:rsidR="00362166" w:rsidRPr="00EB4F65">
        <w:rPr>
          <w:sz w:val="22"/>
        </w:rPr>
        <w:t xml:space="preserve"> 1 Kodeksu Karnego za składanie fałszywych zeznań w związku z art. </w:t>
      </w:r>
      <w:r w:rsidR="000731D5" w:rsidRPr="00EB4F65">
        <w:rPr>
          <w:sz w:val="22"/>
        </w:rPr>
        <w:t>11</w:t>
      </w:r>
      <w:r w:rsidR="00362166" w:rsidRPr="00EB4F65">
        <w:rPr>
          <w:sz w:val="22"/>
        </w:rPr>
        <w:t xml:space="preserve"> </w:t>
      </w:r>
      <w:r w:rsidR="00362166" w:rsidRPr="00EB4F65">
        <w:rPr>
          <w:sz w:val="22"/>
          <w:vertAlign w:val="superscript"/>
        </w:rPr>
        <w:t xml:space="preserve">I </w:t>
      </w:r>
      <w:r w:rsidR="00362166" w:rsidRPr="00EB4F65">
        <w:rPr>
          <w:sz w:val="22"/>
        </w:rPr>
        <w:t xml:space="preserve">ust. 4 ustawy z dnia 26 października 1982 r. o wychowaniu </w:t>
      </w:r>
      <w:r>
        <w:rPr>
          <w:sz w:val="22"/>
        </w:rPr>
        <w:br/>
      </w:r>
      <w:r w:rsidR="00362166" w:rsidRPr="00EB4F65">
        <w:rPr>
          <w:sz w:val="22"/>
        </w:rPr>
        <w:t>w trzeźwości i przeciwdziałaniu alkoholizmowi (Dz.U.</w:t>
      </w:r>
      <w:r w:rsidR="00521E48">
        <w:rPr>
          <w:sz w:val="22"/>
        </w:rPr>
        <w:t>2023</w:t>
      </w:r>
      <w:r w:rsidR="00B85F3B">
        <w:rPr>
          <w:sz w:val="22"/>
        </w:rPr>
        <w:t>.</w:t>
      </w:r>
      <w:r w:rsidR="00521E48">
        <w:rPr>
          <w:sz w:val="22"/>
        </w:rPr>
        <w:t>2151 t.j.</w:t>
      </w:r>
      <w:r w:rsidR="00B85F3B">
        <w:rPr>
          <w:sz w:val="22"/>
        </w:rPr>
        <w:t xml:space="preserve">) </w:t>
      </w:r>
      <w:r w:rsidR="00362166" w:rsidRPr="00EB4F65">
        <w:rPr>
          <w:sz w:val="22"/>
        </w:rPr>
        <w:t xml:space="preserve">po zapoznaniu </w:t>
      </w:r>
      <w:r>
        <w:rPr>
          <w:sz w:val="22"/>
        </w:rPr>
        <w:br/>
      </w:r>
      <w:r w:rsidR="00362166" w:rsidRPr="00EB4F65">
        <w:rPr>
          <w:sz w:val="22"/>
        </w:rPr>
        <w:t>się z art. 18 ust. 10 pkt. 5 w/w ustawy oświadczam, że korzystając z zezwoleń o numerach:</w:t>
      </w:r>
    </w:p>
    <w:p w14:paraId="6E4F4272" w14:textId="3D9286CC" w:rsidR="00A36925" w:rsidRDefault="00293B6B" w:rsidP="00066425">
      <w:pPr>
        <w:spacing w:before="240" w:after="45" w:line="259" w:lineRule="auto"/>
        <w:ind w:left="0" w:firstLine="0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………………………………………………………………………………………………………………………...</w:t>
      </w:r>
    </w:p>
    <w:p w14:paraId="678AF6B6" w14:textId="77777777" w:rsidR="00B85F3B" w:rsidRPr="00EB4F65" w:rsidRDefault="00B85F3B" w:rsidP="00B85F3B">
      <w:pPr>
        <w:spacing w:before="240" w:after="45" w:line="259" w:lineRule="auto"/>
        <w:ind w:left="0" w:firstLine="0"/>
      </w:pPr>
      <w:r>
        <w:rPr>
          <w:noProof/>
        </w:rPr>
        <w:t>………………………………………………………………………………………………………………………...</w:t>
      </w:r>
    </w:p>
    <w:p w14:paraId="394A0412" w14:textId="00FB35F1" w:rsidR="00B85F3B" w:rsidRPr="00EB4F65" w:rsidRDefault="00B85F3B" w:rsidP="00066425">
      <w:pPr>
        <w:spacing w:before="240" w:after="45" w:line="259" w:lineRule="auto"/>
        <w:ind w:left="0" w:firstLine="0"/>
      </w:pPr>
      <w:r>
        <w:rPr>
          <w:noProof/>
        </w:rPr>
        <w:t>………………………………………………………………………………………………………………………...</w:t>
      </w:r>
    </w:p>
    <w:p w14:paraId="4073F1D9" w14:textId="77777777" w:rsidR="00EB13C1" w:rsidRPr="00EB13C1" w:rsidRDefault="00EB13C1" w:rsidP="000731D5">
      <w:pPr>
        <w:spacing w:after="117" w:line="259" w:lineRule="auto"/>
        <w:ind w:left="14" w:firstLine="0"/>
        <w:rPr>
          <w:sz w:val="16"/>
          <w:szCs w:val="16"/>
        </w:rPr>
      </w:pPr>
    </w:p>
    <w:p w14:paraId="71B50486" w14:textId="63A30B89" w:rsidR="00A36925" w:rsidRPr="00D125AB" w:rsidRDefault="00362166" w:rsidP="000731D5">
      <w:pPr>
        <w:spacing w:after="117" w:line="259" w:lineRule="auto"/>
        <w:ind w:left="14" w:firstLine="0"/>
        <w:rPr>
          <w:sz w:val="22"/>
        </w:rPr>
      </w:pPr>
      <w:r w:rsidRPr="00D125AB">
        <w:rPr>
          <w:sz w:val="22"/>
        </w:rPr>
        <w:t>w roku 2</w:t>
      </w:r>
      <w:r w:rsidR="00D036B9" w:rsidRPr="00D125AB">
        <w:rPr>
          <w:sz w:val="22"/>
        </w:rPr>
        <w:t>02</w:t>
      </w:r>
      <w:r w:rsidR="00521E48">
        <w:rPr>
          <w:sz w:val="22"/>
        </w:rPr>
        <w:t xml:space="preserve">3 </w:t>
      </w:r>
      <w:r w:rsidRPr="00D125AB">
        <w:rPr>
          <w:sz w:val="22"/>
        </w:rPr>
        <w:t xml:space="preserve"> wartość sprzedaży napojów alkoholowych w sklepie / zakładzie</w:t>
      </w:r>
    </w:p>
    <w:p w14:paraId="487B8549" w14:textId="30C91DD8" w:rsidR="00A36925" w:rsidRPr="00EB4F65" w:rsidRDefault="00293B6B" w:rsidP="00066425">
      <w:pPr>
        <w:spacing w:before="240" w:after="50" w:line="259" w:lineRule="auto"/>
        <w:ind w:left="23" w:firstLine="0"/>
      </w:pPr>
      <w:r>
        <w:rPr>
          <w:noProof/>
        </w:rPr>
        <w:t>………………………………………………………………………………………………………………………...</w:t>
      </w:r>
    </w:p>
    <w:p w14:paraId="0859ECC5" w14:textId="77777777" w:rsidR="00EB4F65" w:rsidRPr="00EB4F65" w:rsidRDefault="00362166" w:rsidP="00EB4F65">
      <w:pPr>
        <w:spacing w:after="412" w:line="265" w:lineRule="auto"/>
        <w:ind w:left="10" w:right="79" w:hanging="10"/>
        <w:jc w:val="center"/>
        <w:rPr>
          <w:sz w:val="18"/>
          <w:szCs w:val="18"/>
        </w:rPr>
      </w:pPr>
      <w:r w:rsidRPr="00EB4F65">
        <w:rPr>
          <w:sz w:val="18"/>
          <w:szCs w:val="18"/>
        </w:rPr>
        <w:t>/ rodzaj punktu oraz dokładny adres /</w:t>
      </w:r>
    </w:p>
    <w:p w14:paraId="504EE570" w14:textId="241658D0" w:rsidR="00A36925" w:rsidRPr="00EB4F65" w:rsidRDefault="00362166" w:rsidP="00EB4F65">
      <w:pPr>
        <w:spacing w:after="412" w:line="265" w:lineRule="auto"/>
        <w:ind w:left="10" w:right="79" w:hanging="10"/>
        <w:jc w:val="left"/>
        <w:rPr>
          <w:sz w:val="18"/>
          <w:szCs w:val="18"/>
        </w:rPr>
      </w:pPr>
      <w:r w:rsidRPr="00EB4F65">
        <w:rPr>
          <w:b/>
          <w:bCs/>
        </w:rPr>
        <w:t>wyniosła:</w:t>
      </w:r>
    </w:p>
    <w:p w14:paraId="7DC4D82B" w14:textId="41A3DB41" w:rsidR="00A36925" w:rsidRPr="00EB4F65" w:rsidRDefault="00362166" w:rsidP="00066425">
      <w:pPr>
        <w:numPr>
          <w:ilvl w:val="1"/>
          <w:numId w:val="2"/>
        </w:numPr>
        <w:spacing w:after="3" w:line="360" w:lineRule="auto"/>
        <w:ind w:left="284" w:right="115" w:firstLine="0"/>
      </w:pPr>
      <w:r w:rsidRPr="00EB4F65">
        <w:t>do 4,5% zawartości alkoholu oraz piwa</w:t>
      </w:r>
      <w:r w:rsidR="00293B6B">
        <w:rPr>
          <w:noProof/>
        </w:rPr>
        <w:t>………………………………………………….</w:t>
      </w:r>
      <w:r w:rsidRPr="00EB4F65">
        <w:t>zł. (słownie zł.)</w:t>
      </w:r>
    </w:p>
    <w:p w14:paraId="03A5EBB3" w14:textId="4F237117" w:rsidR="00A36925" w:rsidRDefault="00293B6B" w:rsidP="00066425">
      <w:pPr>
        <w:spacing w:after="3" w:line="360" w:lineRule="auto"/>
        <w:ind w:left="284" w:right="115" w:firstLine="0"/>
      </w:pPr>
      <w:r>
        <w:rPr>
          <w:noProof/>
        </w:rPr>
        <w:t>…………………………………………………………………………………………………………………</w:t>
      </w:r>
    </w:p>
    <w:p w14:paraId="1DB6591F" w14:textId="77777777" w:rsidR="00066425" w:rsidRPr="00EB4F65" w:rsidRDefault="00066425" w:rsidP="00066425">
      <w:pPr>
        <w:spacing w:after="3" w:line="360" w:lineRule="auto"/>
        <w:ind w:left="284" w:right="115" w:firstLine="0"/>
      </w:pPr>
    </w:p>
    <w:p w14:paraId="0F4FF218" w14:textId="69EAF6AF" w:rsidR="00A36925" w:rsidRPr="00EB4F65" w:rsidRDefault="00362166" w:rsidP="00066425">
      <w:pPr>
        <w:numPr>
          <w:ilvl w:val="1"/>
          <w:numId w:val="2"/>
        </w:numPr>
        <w:spacing w:after="3" w:line="360" w:lineRule="auto"/>
        <w:ind w:left="284" w:right="115" w:firstLine="0"/>
      </w:pPr>
      <w:r w:rsidRPr="00EB4F65">
        <w:t>powyżej 4,5% do 18% zawartości alkoholu (z wyjątkiem piwa)</w:t>
      </w:r>
      <w:r w:rsidR="00293B6B">
        <w:t>…………………………</w:t>
      </w:r>
      <w:r w:rsidRPr="00EB4F65">
        <w:t>zł</w:t>
      </w:r>
      <w:r w:rsidR="00207B77" w:rsidRPr="00EB4F65">
        <w:t xml:space="preserve">. </w:t>
      </w:r>
      <w:r w:rsidRPr="00EB4F65">
        <w:t>(słowni</w:t>
      </w:r>
      <w:r w:rsidR="00207B77" w:rsidRPr="00EB4F65">
        <w:t>e</w:t>
      </w:r>
      <w:r w:rsidR="00EB4F65">
        <w:t xml:space="preserve"> </w:t>
      </w:r>
      <w:r w:rsidRPr="00EB4F65">
        <w:t>zł)</w:t>
      </w:r>
    </w:p>
    <w:p w14:paraId="5ACA0780" w14:textId="2819B5B7" w:rsidR="000731D5" w:rsidRPr="00EB4F65" w:rsidRDefault="00293B6B" w:rsidP="00066425">
      <w:pPr>
        <w:spacing w:after="3" w:line="360" w:lineRule="auto"/>
        <w:ind w:left="284" w:right="115" w:firstLine="0"/>
      </w:pPr>
      <w:r>
        <w:rPr>
          <w:noProof/>
        </w:rPr>
        <w:t>…………………………………………………………………………………………………………………...</w:t>
      </w:r>
    </w:p>
    <w:p w14:paraId="090741D0" w14:textId="2CE3EFF5" w:rsidR="00A36925" w:rsidRPr="00EB4F65" w:rsidRDefault="00A36925" w:rsidP="00B85F3B">
      <w:pPr>
        <w:spacing w:after="186" w:line="259" w:lineRule="auto"/>
      </w:pPr>
    </w:p>
    <w:p w14:paraId="767479CA" w14:textId="1C9A435B" w:rsidR="00A36925" w:rsidRDefault="00362166" w:rsidP="00066425">
      <w:pPr>
        <w:numPr>
          <w:ilvl w:val="1"/>
          <w:numId w:val="2"/>
        </w:numPr>
        <w:spacing w:after="3" w:line="360" w:lineRule="auto"/>
        <w:ind w:left="284" w:right="115" w:firstLine="0"/>
      </w:pPr>
      <w:r w:rsidRPr="00EB4F65">
        <w:t>powyżej</w:t>
      </w:r>
      <w:r w:rsidRPr="00EB4F65">
        <w:tab/>
        <w:t>18%</w:t>
      </w:r>
      <w:r w:rsidRPr="00EB4F65">
        <w:tab/>
        <w:t>zawartości</w:t>
      </w:r>
      <w:r w:rsidRPr="00EB4F65">
        <w:tab/>
        <w:t>alkoholu</w:t>
      </w:r>
      <w:r w:rsidR="00293B6B">
        <w:rPr>
          <w:noProof/>
        </w:rPr>
        <w:t>…………………………………………...</w:t>
      </w:r>
      <w:r w:rsidRPr="00EB4F65">
        <w:t>zł.</w:t>
      </w:r>
      <w:r w:rsidRPr="00EB4F65">
        <w:tab/>
        <w:t>(słownie</w:t>
      </w:r>
      <w:r w:rsidRPr="00EB4F65">
        <w:tab/>
        <w:t>zł.)</w:t>
      </w:r>
    </w:p>
    <w:p w14:paraId="32551655" w14:textId="7152CE46" w:rsidR="00EB4F65" w:rsidRDefault="00293B6B" w:rsidP="00066425">
      <w:pPr>
        <w:spacing w:after="3" w:line="360" w:lineRule="auto"/>
        <w:ind w:left="284" w:right="115" w:firstLine="0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…………………………………………………………………………………………………………………...</w:t>
      </w:r>
    </w:p>
    <w:p w14:paraId="1084D496" w14:textId="77777777" w:rsidR="00293B6B" w:rsidRPr="00EB4F65" w:rsidRDefault="00293B6B" w:rsidP="00EB4F65">
      <w:pPr>
        <w:spacing w:after="3" w:line="259" w:lineRule="auto"/>
        <w:ind w:left="284" w:right="115" w:firstLine="0"/>
      </w:pPr>
    </w:p>
    <w:p w14:paraId="6FA8BCBD" w14:textId="77777777" w:rsidR="00EB4F65" w:rsidRDefault="00EB4F65" w:rsidP="00EB4F65">
      <w:pPr>
        <w:spacing w:after="3" w:line="259" w:lineRule="auto"/>
        <w:ind w:left="284" w:right="115" w:firstLine="0"/>
        <w:rPr>
          <w:noProof/>
        </w:rPr>
      </w:pPr>
    </w:p>
    <w:p w14:paraId="0BE9FA36" w14:textId="7C4C0F71" w:rsidR="00066425" w:rsidRDefault="00066425" w:rsidP="00066425">
      <w:pPr>
        <w:spacing w:after="3" w:line="259" w:lineRule="auto"/>
        <w:ind w:left="0" w:right="115" w:firstLine="0"/>
        <w:rPr>
          <w:noProof/>
        </w:rPr>
      </w:pPr>
    </w:p>
    <w:p w14:paraId="0CF952D2" w14:textId="77777777" w:rsidR="00B85F3B" w:rsidRPr="00EB4F65" w:rsidRDefault="00B85F3B" w:rsidP="00066425">
      <w:pPr>
        <w:spacing w:after="3" w:line="259" w:lineRule="auto"/>
        <w:ind w:left="0" w:right="115" w:firstLine="0"/>
        <w:rPr>
          <w:noProof/>
        </w:rPr>
      </w:pPr>
    </w:p>
    <w:p w14:paraId="661421F2" w14:textId="111B2282" w:rsidR="002162AB" w:rsidRPr="00EB4F65" w:rsidRDefault="00EB4F65" w:rsidP="00EB4F65">
      <w:pPr>
        <w:spacing w:after="3" w:line="259" w:lineRule="auto"/>
        <w:ind w:left="284" w:right="115" w:firstLine="0"/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3B6B">
        <w:rPr>
          <w:noProof/>
        </w:rPr>
        <w:t>………………………...</w:t>
      </w:r>
      <w:r w:rsidR="002162AB" w:rsidRPr="00EB4F65">
        <w:t>/ podpis /</w:t>
      </w:r>
    </w:p>
    <w:p w14:paraId="7A05594D" w14:textId="77777777" w:rsidR="00B85F3B" w:rsidRDefault="00B85F3B" w:rsidP="002162AB">
      <w:pPr>
        <w:spacing w:after="0" w:line="259" w:lineRule="auto"/>
        <w:ind w:left="0" w:firstLine="0"/>
        <w:jc w:val="left"/>
      </w:pPr>
    </w:p>
    <w:p w14:paraId="4870A843" w14:textId="77777777" w:rsidR="006C4C14" w:rsidRPr="00EB4F65" w:rsidRDefault="006C4C14" w:rsidP="006C4C14">
      <w:pPr>
        <w:spacing w:after="0" w:line="259" w:lineRule="auto"/>
        <w:ind w:left="0" w:firstLine="0"/>
        <w:jc w:val="left"/>
        <w:rPr>
          <w:b/>
          <w:bCs/>
        </w:rPr>
      </w:pPr>
      <w:r w:rsidRPr="00EB4F65">
        <w:rPr>
          <w:b/>
          <w:bCs/>
          <w:u w:val="single" w:color="000000"/>
        </w:rPr>
        <w:lastRenderedPageBreak/>
        <w:t>Pouczenie:</w:t>
      </w:r>
    </w:p>
    <w:p w14:paraId="24F3ED14" w14:textId="77777777" w:rsidR="006C4C14" w:rsidRPr="00EB4F65" w:rsidRDefault="006C4C14" w:rsidP="006C4C14">
      <w:pPr>
        <w:numPr>
          <w:ilvl w:val="0"/>
          <w:numId w:val="1"/>
        </w:numPr>
        <w:ind w:left="284" w:firstLine="0"/>
      </w:pPr>
      <w:r w:rsidRPr="00EB4F65">
        <w:t xml:space="preserve">Oświadczenie powinno być złożone </w:t>
      </w:r>
      <w:r w:rsidRPr="0005294F">
        <w:rPr>
          <w:b/>
          <w:bCs/>
        </w:rPr>
        <w:t>do dnia 31 stycznia</w:t>
      </w:r>
      <w:r w:rsidRPr="00EB4F65">
        <w:t xml:space="preserve"> każdego roku kalendarzowego</w:t>
      </w:r>
    </w:p>
    <w:p w14:paraId="3CDAF0D5" w14:textId="77777777" w:rsidR="006C4C14" w:rsidRPr="00EB4F65" w:rsidRDefault="006C4C14" w:rsidP="006C4C14">
      <w:pPr>
        <w:numPr>
          <w:ilvl w:val="0"/>
          <w:numId w:val="1"/>
        </w:numPr>
        <w:ind w:left="284" w:firstLine="0"/>
      </w:pPr>
      <w:r w:rsidRPr="00EB4F65">
        <w:t>W przypadku prowadzenia działalności gospodarczej na podstawie umowy spółki cywilnej - podpisy wszystkich wspólników winny być złożone na oświadczeniu</w:t>
      </w:r>
    </w:p>
    <w:p w14:paraId="3655E9AE" w14:textId="77777777" w:rsidR="006C4C14" w:rsidRPr="00EB4F65" w:rsidRDefault="006C4C14" w:rsidP="006C4C14">
      <w:pPr>
        <w:numPr>
          <w:ilvl w:val="0"/>
          <w:numId w:val="1"/>
        </w:numPr>
        <w:ind w:left="284" w:firstLine="0"/>
      </w:pPr>
      <w:r w:rsidRPr="00EB4F65">
        <w:t>Zezwolenia na sprzedaż napojów alkoholowych wygasają m.in. w przypadku: niedopełnienia</w:t>
      </w:r>
      <w:r>
        <w:t xml:space="preserve"> </w:t>
      </w:r>
      <w:r w:rsidRPr="00EB4F65">
        <w:t>w terminach obowiązku:</w:t>
      </w:r>
    </w:p>
    <w:p w14:paraId="18F28AEF" w14:textId="77777777" w:rsidR="006C4C14" w:rsidRPr="00EB4F65" w:rsidRDefault="006C4C14" w:rsidP="006C4C14">
      <w:pPr>
        <w:numPr>
          <w:ilvl w:val="1"/>
          <w:numId w:val="1"/>
        </w:numPr>
        <w:ind w:left="284" w:firstLine="0"/>
      </w:pPr>
      <w:r w:rsidRPr="00EB4F65">
        <w:t xml:space="preserve">złożenia oświadczenia, o którym mowa </w:t>
      </w:r>
      <w:r>
        <w:t>w</w:t>
      </w:r>
      <w:r w:rsidRPr="00EB4F65">
        <w:t xml:space="preserve"> </w:t>
      </w:r>
      <w:r>
        <w:t>art. 11</w:t>
      </w:r>
      <w:r w:rsidRPr="00EB4F65">
        <w:t xml:space="preserve"> </w:t>
      </w:r>
      <w:r w:rsidRPr="00EB4F65">
        <w:rPr>
          <w:vertAlign w:val="superscript"/>
        </w:rPr>
        <w:t xml:space="preserve">l </w:t>
      </w:r>
      <w:r w:rsidRPr="00EB4F65">
        <w:t>ust. 4, lub ustawy o wychowaniu w trzeźwości</w:t>
      </w:r>
      <w:r>
        <w:t xml:space="preserve"> </w:t>
      </w:r>
      <w:r>
        <w:br/>
      </w:r>
      <w:r w:rsidRPr="00EB4F65">
        <w:t>i przeciwdziałania alkoholizmowi</w:t>
      </w:r>
    </w:p>
    <w:p w14:paraId="2BC8BAAF" w14:textId="77777777" w:rsidR="006C4C14" w:rsidRPr="00EB4F65" w:rsidRDefault="006C4C14" w:rsidP="006C4C14">
      <w:pPr>
        <w:numPr>
          <w:ilvl w:val="1"/>
          <w:numId w:val="1"/>
        </w:numPr>
        <w:ind w:left="284" w:firstLine="0"/>
      </w:pPr>
      <w:r w:rsidRPr="00EB4F65">
        <w:t xml:space="preserve">dokonania opłaty w wysokości określonej w art. 11 </w:t>
      </w:r>
      <w:r w:rsidRPr="00EB4F65">
        <w:rPr>
          <w:vertAlign w:val="superscript"/>
        </w:rPr>
        <w:t xml:space="preserve">1 </w:t>
      </w:r>
      <w:r w:rsidRPr="00EB4F65">
        <w:t>ust. 2 i 5. ww. ustawy</w:t>
      </w:r>
      <w:r>
        <w:t>.</w:t>
      </w:r>
    </w:p>
    <w:p w14:paraId="4EAE8678" w14:textId="77777777" w:rsidR="006C4C14" w:rsidRPr="00EB4F65" w:rsidRDefault="006C4C14" w:rsidP="006C4C14">
      <w:pPr>
        <w:ind w:left="284" w:firstLine="0"/>
      </w:pPr>
      <w:r w:rsidRPr="00EB4F65">
        <w:t>W przypadku, o którym mowa w</w:t>
      </w:r>
      <w:r>
        <w:t xml:space="preserve"> art. 18 </w:t>
      </w:r>
      <w:r w:rsidRPr="00EB4F65">
        <w:t xml:space="preserve">ust. 12 pkt 5 lit. a, zezwolenie wygasa z upływem 30 dni od dnia upływu terminu dopełnienia obowiązku złożenia oświadczenia, o którym mowa w art. </w:t>
      </w:r>
      <w:r>
        <w:t>11</w:t>
      </w:r>
      <w:r w:rsidRPr="00EB4F65">
        <w:t xml:space="preserve"> </w:t>
      </w:r>
      <w:r w:rsidRPr="00EB4F65">
        <w:rPr>
          <w:vertAlign w:val="superscript"/>
        </w:rPr>
        <w:t xml:space="preserve">I </w:t>
      </w:r>
      <w:r w:rsidRPr="00EB4F65">
        <w:t xml:space="preserve">ust. 4, jeżeli przedsiębiorca w terminie 30 dni od dnia upływu terminu do dokonania czynności określonej w ust. 12 pkt 5 lit. a nie złoży oświadczenia wraz z jednoczesnym dokonaniem opłaty dodatkowej w wysokości 30% opłaty określonej </w:t>
      </w:r>
      <w:r>
        <w:br/>
      </w:r>
      <w:r w:rsidRPr="00EB4F65">
        <w:t xml:space="preserve">w art. </w:t>
      </w:r>
      <w:r>
        <w:t>11</w:t>
      </w:r>
      <w:r w:rsidRPr="00EB4F65">
        <w:t xml:space="preserve"> </w:t>
      </w:r>
      <w:r w:rsidRPr="00EB4F65">
        <w:rPr>
          <w:vertAlign w:val="superscript"/>
        </w:rPr>
        <w:t xml:space="preserve">I </w:t>
      </w:r>
      <w:r w:rsidRPr="00EB4F65">
        <w:t>ust. 2.</w:t>
      </w:r>
    </w:p>
    <w:p w14:paraId="18697A98" w14:textId="77777777" w:rsidR="006C4C14" w:rsidRPr="00EB4F65" w:rsidRDefault="006C4C14" w:rsidP="006C4C14">
      <w:pPr>
        <w:ind w:left="284" w:firstLine="0"/>
      </w:pPr>
      <w:r w:rsidRPr="00EB4F65">
        <w:t xml:space="preserve">W przypadku, o którym mowa w </w:t>
      </w:r>
      <w:r>
        <w:t xml:space="preserve">art. 18 </w:t>
      </w:r>
      <w:r w:rsidRPr="00EB4F65">
        <w:t xml:space="preserve">ust. 12 pkt 5 lit. b, zezwolenie wygasa z upływem 30 dni od dnia upływu terminu dopełnienia obowiązku dokonania opłaty w wysokości określonej w </w:t>
      </w:r>
      <w:r>
        <w:t>art. 11</w:t>
      </w:r>
      <w:r w:rsidRPr="00EB4F65">
        <w:t xml:space="preserve"> </w:t>
      </w:r>
      <w:r w:rsidRPr="00EB4F65">
        <w:rPr>
          <w:vertAlign w:val="superscript"/>
        </w:rPr>
        <w:t xml:space="preserve">l </w:t>
      </w:r>
      <w:r w:rsidRPr="00EB4F65">
        <w:t xml:space="preserve">ust. </w:t>
      </w:r>
      <w:r w:rsidRPr="00EB4F65">
        <w:rPr>
          <w:noProof/>
        </w:rPr>
        <w:drawing>
          <wp:inline distT="0" distB="0" distL="0" distR="0" wp14:anchorId="0196FFC8" wp14:editId="18DF4FCF">
            <wp:extent cx="4572" cy="4572"/>
            <wp:effectExtent l="0" t="0" r="0" b="0"/>
            <wp:docPr id="4172" name="Picture 4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" name="Picture 41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4F65">
        <w:t xml:space="preserve">2 i 5, jeżeli przedsiębiorca w terminie 30 dni od dnia upływu terminu do dokonania czynności określonej w ust. 12 pkt 5 lit. b nie wniesie raty opłaty określonej w art. </w:t>
      </w:r>
      <w:r>
        <w:t>11</w:t>
      </w:r>
      <w:r w:rsidRPr="00EB4F65">
        <w:t xml:space="preserve"> </w:t>
      </w:r>
      <w:r w:rsidRPr="00EB4F65">
        <w:rPr>
          <w:vertAlign w:val="superscript"/>
        </w:rPr>
        <w:t xml:space="preserve">I </w:t>
      </w:r>
      <w:r w:rsidRPr="00EB4F65">
        <w:t>ust. 2 albo 5, powiększonej 0 30% tej opłaty.</w:t>
      </w:r>
    </w:p>
    <w:p w14:paraId="2190DA42" w14:textId="77777777" w:rsidR="006C4C14" w:rsidRPr="00EB4F65" w:rsidRDefault="006C4C14" w:rsidP="006C4C14">
      <w:pPr>
        <w:ind w:left="284" w:firstLine="0"/>
      </w:pPr>
      <w:r w:rsidRPr="00EB4F65">
        <w:t xml:space="preserve">Przedsiębiorca, którego zezwolenie wygasło z przyczyn określonych w </w:t>
      </w:r>
      <w:r>
        <w:t xml:space="preserve">art. 18 </w:t>
      </w:r>
      <w:r w:rsidRPr="00EB4F65">
        <w:t xml:space="preserve">ust. 12 pkt 5, może wystąpić </w:t>
      </w:r>
      <w:r>
        <w:br/>
      </w:r>
      <w:r w:rsidRPr="00EB4F65">
        <w:t xml:space="preserve">z wnioskiem o wydanie nowego zezwolenia nie wcześniej niż po upływie 6 miesięcy od dnia wydania decyzji o </w:t>
      </w:r>
      <w:r>
        <w:t>wy</w:t>
      </w:r>
      <w:r w:rsidRPr="00EB4F65">
        <w:t>gaśnięciu zezwolenia.</w:t>
      </w:r>
    </w:p>
    <w:p w14:paraId="4D11E2ED" w14:textId="77777777" w:rsidR="006C4C14" w:rsidRPr="00EB4F65" w:rsidRDefault="006C4C14" w:rsidP="006C4C14">
      <w:pPr>
        <w:numPr>
          <w:ilvl w:val="0"/>
          <w:numId w:val="1"/>
        </w:numPr>
        <w:ind w:left="284" w:firstLine="0"/>
      </w:pPr>
      <w:r w:rsidRPr="00EB4F65">
        <w:t>Zgodnie z art. 18 ust. 10 pkt. 5 ww. ustawy zezwolenia cofa się w przypadku przedstawienia fałszywych danych w oświadczeniu o wartości sprzedaży napojów alkoholowych w roku poprzednim</w:t>
      </w:r>
    </w:p>
    <w:p w14:paraId="423B8CD8" w14:textId="77777777" w:rsidR="006C4C14" w:rsidRDefault="006C4C14" w:rsidP="006C4C14">
      <w:pPr>
        <w:numPr>
          <w:ilvl w:val="0"/>
          <w:numId w:val="1"/>
        </w:numPr>
        <w:ind w:left="284" w:firstLine="0"/>
      </w:pPr>
      <w:r w:rsidRPr="00EB4F65">
        <w:t>Zgodnie z art. 2</w:t>
      </w:r>
      <w:r w:rsidRPr="00EB4F65">
        <w:rPr>
          <w:vertAlign w:val="superscript"/>
        </w:rPr>
        <w:t xml:space="preserve">1 </w:t>
      </w:r>
      <w:r>
        <w:rPr>
          <w:vertAlign w:val="superscript"/>
        </w:rPr>
        <w:t xml:space="preserve"> </w:t>
      </w:r>
      <w:r w:rsidRPr="00EB4F65">
        <w:t>pkt. 8 ww. ustawy wartość sprzedaży jest to kwota należna sprzedawcy za sprzedane napoje alkoholowe, z uwzględnieniem podatku od towarów i usług oraz podatku akcyzowego.</w:t>
      </w:r>
    </w:p>
    <w:p w14:paraId="0A8BADB0" w14:textId="77777777" w:rsidR="00E97CFD" w:rsidRDefault="00E97CFD" w:rsidP="00E97CFD"/>
    <w:p w14:paraId="3DDAD7CF" w14:textId="77777777" w:rsidR="00E97CFD" w:rsidRDefault="00E97CFD" w:rsidP="00E97CFD"/>
    <w:p w14:paraId="09862DB6" w14:textId="77777777" w:rsidR="00E97CFD" w:rsidRDefault="00E97CFD" w:rsidP="00E97CFD"/>
    <w:p w14:paraId="04793FA9" w14:textId="77777777" w:rsidR="00E97CFD" w:rsidRPr="000C7C2B" w:rsidRDefault="00E97CFD" w:rsidP="00E97CFD">
      <w:pPr>
        <w:rPr>
          <w:sz w:val="24"/>
          <w:szCs w:val="24"/>
        </w:rPr>
      </w:pPr>
    </w:p>
    <w:p w14:paraId="589C553E" w14:textId="35304F79" w:rsidR="000C7C2B" w:rsidRDefault="000C7C2B" w:rsidP="006C4C14">
      <w:pPr>
        <w:ind w:left="0" w:firstLine="0"/>
        <w:rPr>
          <w:color w:val="000000" w:themeColor="text1"/>
          <w:sz w:val="24"/>
          <w:szCs w:val="24"/>
        </w:rPr>
      </w:pPr>
    </w:p>
    <w:p w14:paraId="26584D83" w14:textId="5642B811" w:rsidR="00E97CFD" w:rsidRPr="000C7C2B" w:rsidRDefault="006C4C14" w:rsidP="006C4C14">
      <w:pPr>
        <w:ind w:left="0" w:firstLine="0"/>
        <w:rPr>
          <w:b/>
          <w:bCs/>
          <w:color w:val="000000" w:themeColor="text1"/>
          <w:sz w:val="24"/>
          <w:szCs w:val="24"/>
        </w:rPr>
      </w:pPr>
      <w:r w:rsidRPr="000C7C2B">
        <w:rPr>
          <w:color w:val="000000" w:themeColor="text1"/>
          <w:sz w:val="24"/>
          <w:szCs w:val="24"/>
        </w:rPr>
        <w:t>Opłat</w:t>
      </w:r>
      <w:r w:rsidRPr="000C7C2B">
        <w:rPr>
          <w:color w:val="000000" w:themeColor="text1"/>
          <w:sz w:val="24"/>
          <w:szCs w:val="24"/>
        </w:rPr>
        <w:t>ę</w:t>
      </w:r>
      <w:r w:rsidRPr="000C7C2B">
        <w:rPr>
          <w:color w:val="000000" w:themeColor="text1"/>
          <w:sz w:val="24"/>
          <w:szCs w:val="24"/>
        </w:rPr>
        <w:t xml:space="preserve"> za koncesje na sprzedaż alkoholu</w:t>
      </w:r>
      <w:r w:rsidRPr="000C7C2B">
        <w:rPr>
          <w:color w:val="000000" w:themeColor="text1"/>
          <w:sz w:val="24"/>
          <w:szCs w:val="24"/>
        </w:rPr>
        <w:t xml:space="preserve"> </w:t>
      </w:r>
      <w:r w:rsidR="000C7C2B" w:rsidRPr="000C7C2B">
        <w:rPr>
          <w:color w:val="000000" w:themeColor="text1"/>
          <w:sz w:val="24"/>
          <w:szCs w:val="24"/>
        </w:rPr>
        <w:t>wnosimy</w:t>
      </w:r>
      <w:r w:rsidRPr="000C7C2B">
        <w:rPr>
          <w:color w:val="000000" w:themeColor="text1"/>
          <w:sz w:val="24"/>
          <w:szCs w:val="24"/>
        </w:rPr>
        <w:t xml:space="preserve"> </w:t>
      </w:r>
      <w:r w:rsidR="000C7C2B" w:rsidRPr="000C7C2B">
        <w:rPr>
          <w:color w:val="000000" w:themeColor="text1"/>
          <w:sz w:val="24"/>
          <w:szCs w:val="24"/>
        </w:rPr>
        <w:t xml:space="preserve">do dnia 31.01.2024 roku </w:t>
      </w:r>
      <w:r w:rsidRPr="000C7C2B">
        <w:rPr>
          <w:color w:val="000000" w:themeColor="text1"/>
          <w:sz w:val="24"/>
          <w:szCs w:val="24"/>
        </w:rPr>
        <w:t xml:space="preserve">na </w:t>
      </w:r>
      <w:r w:rsidR="000C7C2B" w:rsidRPr="000C7C2B">
        <w:rPr>
          <w:color w:val="000000" w:themeColor="text1"/>
          <w:sz w:val="24"/>
          <w:szCs w:val="24"/>
        </w:rPr>
        <w:t>rachunek bankowy Gminy Miasto Sochaczew o nr.:</w:t>
      </w:r>
      <w:r w:rsidRPr="000C7C2B">
        <w:rPr>
          <w:color w:val="000000" w:themeColor="text1"/>
          <w:sz w:val="24"/>
          <w:szCs w:val="24"/>
        </w:rPr>
        <w:t xml:space="preserve"> </w:t>
      </w:r>
      <w:r w:rsidRPr="000C7C2B">
        <w:rPr>
          <w:b/>
          <w:bCs/>
          <w:color w:val="000000" w:themeColor="text1"/>
          <w:sz w:val="24"/>
          <w:szCs w:val="24"/>
        </w:rPr>
        <w:t>40 9011 0005 0013 1788 2000 0030</w:t>
      </w:r>
    </w:p>
    <w:p w14:paraId="34AB61A9" w14:textId="77777777" w:rsidR="000C7C2B" w:rsidRPr="000C7C2B" w:rsidRDefault="000C7C2B" w:rsidP="006C4C14">
      <w:pPr>
        <w:ind w:left="0" w:firstLine="0"/>
        <w:rPr>
          <w:sz w:val="24"/>
          <w:szCs w:val="24"/>
        </w:rPr>
      </w:pPr>
    </w:p>
    <w:p w14:paraId="02ECE497" w14:textId="77777777" w:rsidR="00E97CFD" w:rsidRDefault="00E97CFD" w:rsidP="00E97CFD"/>
    <w:p w14:paraId="6E48D800" w14:textId="77777777" w:rsidR="00E97CFD" w:rsidRPr="00EB4F65" w:rsidRDefault="00E97CFD" w:rsidP="00E97CFD">
      <w:pPr>
        <w:ind w:left="0" w:firstLine="0"/>
      </w:pPr>
      <w:r>
        <w:t xml:space="preserve"> </w:t>
      </w:r>
    </w:p>
    <w:p w14:paraId="038601DD" w14:textId="7987EAD5" w:rsidR="00E97CFD" w:rsidRPr="00EB4F65" w:rsidRDefault="00E97CFD" w:rsidP="00E97CFD">
      <w:pPr>
        <w:ind w:left="0" w:firstLine="0"/>
      </w:pPr>
    </w:p>
    <w:sectPr w:rsidR="00E97CFD" w:rsidRPr="00EB4F65" w:rsidSect="00B85F3B">
      <w:pgSz w:w="11902" w:h="16834"/>
      <w:pgMar w:top="745" w:right="1404" w:bottom="1134" w:left="1325" w:header="708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5537" w14:textId="77777777" w:rsidR="00617DB2" w:rsidRDefault="00617DB2" w:rsidP="002162AB">
      <w:pPr>
        <w:spacing w:after="0" w:line="240" w:lineRule="auto"/>
      </w:pPr>
      <w:r>
        <w:separator/>
      </w:r>
    </w:p>
  </w:endnote>
  <w:endnote w:type="continuationSeparator" w:id="0">
    <w:p w14:paraId="541EAEA2" w14:textId="77777777" w:rsidR="00617DB2" w:rsidRDefault="00617DB2" w:rsidP="0021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F8A3" w14:textId="77777777" w:rsidR="00617DB2" w:rsidRDefault="00617DB2" w:rsidP="002162AB">
      <w:pPr>
        <w:spacing w:after="0" w:line="240" w:lineRule="auto"/>
      </w:pPr>
      <w:r>
        <w:separator/>
      </w:r>
    </w:p>
  </w:footnote>
  <w:footnote w:type="continuationSeparator" w:id="0">
    <w:p w14:paraId="4E476472" w14:textId="77777777" w:rsidR="00617DB2" w:rsidRDefault="00617DB2" w:rsidP="00216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3.35pt;height:3.3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37090370"/>
    <w:multiLevelType w:val="hybridMultilevel"/>
    <w:tmpl w:val="07860BF0"/>
    <w:lvl w:ilvl="0" w:tplc="6D24684C">
      <w:start w:val="1"/>
      <w:numFmt w:val="decimal"/>
      <w:lvlText w:val="%1.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043906">
      <w:start w:val="1"/>
      <w:numFmt w:val="lowerLetter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189DE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1A55A0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6E88AE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6A5F1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D26B32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B6FBA6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268EE2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2556F9"/>
    <w:multiLevelType w:val="hybridMultilevel"/>
    <w:tmpl w:val="B3D45F1C"/>
    <w:lvl w:ilvl="0" w:tplc="23D0278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5873CC">
      <w:start w:val="1"/>
      <w:numFmt w:val="bullet"/>
      <w:lvlRestart w:val="0"/>
      <w:lvlText w:val="•"/>
      <w:lvlPicBulletId w:val="0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82DF02">
      <w:start w:val="1"/>
      <w:numFmt w:val="bullet"/>
      <w:lvlText w:val="▪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6AF5CC">
      <w:start w:val="1"/>
      <w:numFmt w:val="bullet"/>
      <w:lvlText w:val="•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14FE84">
      <w:start w:val="1"/>
      <w:numFmt w:val="bullet"/>
      <w:lvlText w:val="o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E8198">
      <w:start w:val="1"/>
      <w:numFmt w:val="bullet"/>
      <w:lvlText w:val="▪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58FD02">
      <w:start w:val="1"/>
      <w:numFmt w:val="bullet"/>
      <w:lvlText w:val="•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A6A8C">
      <w:start w:val="1"/>
      <w:numFmt w:val="bullet"/>
      <w:lvlText w:val="o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78A0F2">
      <w:start w:val="1"/>
      <w:numFmt w:val="bullet"/>
      <w:lvlText w:val="▪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3887145">
    <w:abstractNumId w:val="0"/>
  </w:num>
  <w:num w:numId="2" w16cid:durableId="315376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25"/>
    <w:rsid w:val="0005294F"/>
    <w:rsid w:val="00066425"/>
    <w:rsid w:val="000731D5"/>
    <w:rsid w:val="0008562D"/>
    <w:rsid w:val="000C7C2B"/>
    <w:rsid w:val="000E2ABF"/>
    <w:rsid w:val="001366A3"/>
    <w:rsid w:val="00207B77"/>
    <w:rsid w:val="002162AB"/>
    <w:rsid w:val="00293B6B"/>
    <w:rsid w:val="00362166"/>
    <w:rsid w:val="004318D8"/>
    <w:rsid w:val="005003C1"/>
    <w:rsid w:val="00521E48"/>
    <w:rsid w:val="00617DB2"/>
    <w:rsid w:val="006C4C14"/>
    <w:rsid w:val="00A36925"/>
    <w:rsid w:val="00B85F3B"/>
    <w:rsid w:val="00D036B9"/>
    <w:rsid w:val="00D125AB"/>
    <w:rsid w:val="00E97CFD"/>
    <w:rsid w:val="00EB13C1"/>
    <w:rsid w:val="00E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21D5CD"/>
  <w15:docId w15:val="{83127B36-3F11-4C76-950F-722DD787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5597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9"/>
      <w:ind w:right="79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paragraph" w:styleId="Akapitzlist">
    <w:name w:val="List Paragraph"/>
    <w:basedOn w:val="Normalny"/>
    <w:uiPriority w:val="34"/>
    <w:qFormat/>
    <w:rsid w:val="00207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6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AB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216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AB"/>
    <w:rPr>
      <w:rFonts w:ascii="Times New Roman" w:eastAsia="Times New Roman" w:hAnsi="Times New Roman" w:cs="Times New Roman"/>
      <w:color w:val="000000"/>
      <w:sz w:val="20"/>
    </w:rPr>
  </w:style>
  <w:style w:type="character" w:styleId="Hipercze">
    <w:name w:val="Hyperlink"/>
    <w:basedOn w:val="Domylnaczcionkaakapitu"/>
    <w:uiPriority w:val="99"/>
    <w:semiHidden/>
    <w:unhideWhenUsed/>
    <w:rsid w:val="00B85F3B"/>
    <w:rPr>
      <w:color w:val="0000FF"/>
      <w:u w:val="single"/>
    </w:rPr>
  </w:style>
  <w:style w:type="table" w:styleId="Tabela-Siatka">
    <w:name w:val="Table Grid"/>
    <w:basedOn w:val="Standardowy"/>
    <w:uiPriority w:val="39"/>
    <w:rsid w:val="00E9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cp:lastModifiedBy>Justyna Wierzbicka</cp:lastModifiedBy>
  <cp:revision>3</cp:revision>
  <cp:lastPrinted>2023-12-05T08:21:00Z</cp:lastPrinted>
  <dcterms:created xsi:type="dcterms:W3CDTF">2023-12-05T08:39:00Z</dcterms:created>
  <dcterms:modified xsi:type="dcterms:W3CDTF">2023-12-05T09:16:00Z</dcterms:modified>
</cp:coreProperties>
</file>